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Ind w:w="-318" w:type="dxa"/>
        <w:tblLayout w:type="fixed"/>
        <w:tblLook w:val="0000"/>
      </w:tblPr>
      <w:tblGrid>
        <w:gridCol w:w="318"/>
        <w:gridCol w:w="3510"/>
        <w:gridCol w:w="1701"/>
        <w:gridCol w:w="4253"/>
        <w:gridCol w:w="52"/>
      </w:tblGrid>
      <w:tr w:rsidR="009F1A45" w:rsidRPr="00254B8C" w:rsidTr="00397196">
        <w:trPr>
          <w:gridAfter w:val="1"/>
          <w:wAfter w:w="52" w:type="dxa"/>
        </w:trPr>
        <w:tc>
          <w:tcPr>
            <w:tcW w:w="3828" w:type="dxa"/>
            <w:gridSpan w:val="2"/>
          </w:tcPr>
          <w:p w:rsidR="009F1A45" w:rsidRPr="00503C61" w:rsidRDefault="009F1A45" w:rsidP="00B82EF0">
            <w:pPr>
              <w:rPr>
                <w:rFonts w:ascii="Calibri" w:hAnsi="Calibri"/>
                <w:szCs w:val="26"/>
              </w:rPr>
            </w:pP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>»</w:t>
            </w:r>
          </w:p>
          <w:p w:rsidR="009F1A45" w:rsidRPr="00503C61" w:rsidRDefault="00397196" w:rsidP="00B82EF0">
            <w:pPr>
              <w:tabs>
                <w:tab w:val="left" w:pos="1999"/>
              </w:tabs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с</w:t>
            </w:r>
            <w:r w:rsidR="009F1A45" w:rsidRPr="00503C61">
              <w:rPr>
                <w:b/>
                <w:szCs w:val="26"/>
              </w:rPr>
              <w:t>икт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 w:rsidR="009F1A45" w:rsidRPr="00503C61">
              <w:rPr>
                <w:b/>
                <w:szCs w:val="26"/>
              </w:rPr>
              <w:t>овмöдчöминса</w:t>
            </w:r>
            <w:proofErr w:type="spellEnd"/>
          </w:p>
          <w:p w:rsidR="009F1A45" w:rsidRPr="00503C61" w:rsidRDefault="009F1A45" w:rsidP="00B82EF0">
            <w:pPr>
              <w:pStyle w:val="3"/>
              <w:spacing w:before="0" w:after="0"/>
              <w:jc w:val="center"/>
            </w:pPr>
            <w:r w:rsidRPr="00503C61">
              <w:t>администрация</w:t>
            </w:r>
          </w:p>
          <w:p w:rsidR="009F1A45" w:rsidRPr="00503C61" w:rsidRDefault="009F1A45" w:rsidP="00B82EF0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9F1A45" w:rsidRPr="00503C61" w:rsidRDefault="008472F2" w:rsidP="00B82EF0">
            <w:pPr>
              <w:ind w:left="-122" w:right="-175"/>
              <w:jc w:val="center"/>
              <w:rPr>
                <w:szCs w:val="26"/>
              </w:rPr>
            </w:pPr>
            <w:r w:rsidRPr="00503C61">
              <w:rPr>
                <w:noProof/>
                <w:szCs w:val="26"/>
              </w:rPr>
              <w:drawing>
                <wp:inline distT="0" distB="0" distL="0" distR="0">
                  <wp:extent cx="7524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szCs w:val="26"/>
              </w:rPr>
            </w:pP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rFonts w:ascii="Calibri" w:hAnsi="Calibri"/>
                <w:b/>
                <w:szCs w:val="26"/>
              </w:rPr>
            </w:pPr>
            <w:r w:rsidRPr="00503C61">
              <w:rPr>
                <w:b/>
                <w:szCs w:val="26"/>
              </w:rPr>
              <w:t>Администрация</w:t>
            </w:r>
          </w:p>
          <w:p w:rsidR="009F1A45" w:rsidRPr="00503C61" w:rsidRDefault="009F1A45" w:rsidP="00B82EF0">
            <w:pPr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сельского поселения</w:t>
            </w:r>
          </w:p>
          <w:p w:rsidR="009F1A45" w:rsidRPr="00503C61" w:rsidRDefault="009F1A45" w:rsidP="00B82EF0">
            <w:pPr>
              <w:tabs>
                <w:tab w:val="left" w:pos="1999"/>
              </w:tabs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>»</w:t>
            </w:r>
          </w:p>
          <w:p w:rsidR="009F1A45" w:rsidRPr="00503C61" w:rsidRDefault="009F1A45" w:rsidP="00B82EF0">
            <w:pPr>
              <w:tabs>
                <w:tab w:val="left" w:pos="1110"/>
              </w:tabs>
              <w:jc w:val="center"/>
              <w:rPr>
                <w:szCs w:val="26"/>
              </w:rPr>
            </w:pPr>
          </w:p>
        </w:tc>
      </w:tr>
      <w:tr w:rsidR="009F1A45" w:rsidRPr="00254B8C" w:rsidTr="00397196">
        <w:trPr>
          <w:gridAfter w:val="1"/>
          <w:wAfter w:w="52" w:type="dxa"/>
          <w:trHeight w:val="1094"/>
        </w:trPr>
        <w:tc>
          <w:tcPr>
            <w:tcW w:w="9782" w:type="dxa"/>
            <w:gridSpan w:val="4"/>
          </w:tcPr>
          <w:p w:rsidR="00397196" w:rsidRDefault="00397196" w:rsidP="00397196">
            <w:pPr>
              <w:pStyle w:val="4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</w:t>
            </w:r>
          </w:p>
          <w:p w:rsidR="009F1A45" w:rsidRPr="00503C61" w:rsidRDefault="00397196" w:rsidP="00397196">
            <w:pPr>
              <w:pStyle w:val="4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</w:t>
            </w:r>
            <w:proofErr w:type="gramStart"/>
            <w:r w:rsidR="009F1A45" w:rsidRPr="00503C61">
              <w:rPr>
                <w:sz w:val="26"/>
                <w:szCs w:val="26"/>
              </w:rPr>
              <w:t>ШУÖМ</w:t>
            </w:r>
            <w:proofErr w:type="gramEnd"/>
          </w:p>
          <w:p w:rsidR="009F1A45" w:rsidRPr="00397196" w:rsidRDefault="00397196" w:rsidP="00397196">
            <w:pPr>
              <w:ind w:right="-108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                                   </w:t>
            </w:r>
            <w:r w:rsidR="009F1A45" w:rsidRPr="00503C61">
              <w:rPr>
                <w:b/>
                <w:szCs w:val="26"/>
              </w:rPr>
              <w:t>ПОСТАНОВЛЕНИ</w:t>
            </w:r>
            <w:r>
              <w:rPr>
                <w:b/>
                <w:szCs w:val="26"/>
              </w:rPr>
              <w:t>Е</w:t>
            </w:r>
          </w:p>
        </w:tc>
      </w:tr>
      <w:tr w:rsidR="009F1A45" w:rsidRPr="00254B8C" w:rsidTr="00397196">
        <w:trPr>
          <w:gridAfter w:val="1"/>
          <w:wAfter w:w="52" w:type="dxa"/>
          <w:trHeight w:val="436"/>
        </w:trPr>
        <w:tc>
          <w:tcPr>
            <w:tcW w:w="3828" w:type="dxa"/>
            <w:gridSpan w:val="2"/>
          </w:tcPr>
          <w:p w:rsidR="009F1A45" w:rsidRPr="00503C61" w:rsidRDefault="009F1A45" w:rsidP="00B82EF0">
            <w:pPr>
              <w:jc w:val="both"/>
              <w:rPr>
                <w:szCs w:val="26"/>
              </w:rPr>
            </w:pPr>
            <w:r w:rsidRPr="00503C61">
              <w:rPr>
                <w:szCs w:val="26"/>
              </w:rPr>
              <w:t xml:space="preserve">от </w:t>
            </w:r>
            <w:r w:rsidR="00397196">
              <w:rPr>
                <w:szCs w:val="26"/>
              </w:rPr>
              <w:t xml:space="preserve">20 февраля </w:t>
            </w:r>
            <w:r w:rsidRPr="00503C61">
              <w:rPr>
                <w:szCs w:val="26"/>
              </w:rPr>
              <w:t>202</w:t>
            </w:r>
            <w:r w:rsidR="00A34429">
              <w:rPr>
                <w:szCs w:val="26"/>
              </w:rPr>
              <w:t>5</w:t>
            </w:r>
            <w:r w:rsidRPr="00503C61">
              <w:rPr>
                <w:szCs w:val="26"/>
              </w:rPr>
              <w:t xml:space="preserve"> года </w:t>
            </w:r>
          </w:p>
          <w:p w:rsidR="009F1A45" w:rsidRPr="00503C61" w:rsidRDefault="009F1A45" w:rsidP="00B82EF0">
            <w:pPr>
              <w:jc w:val="both"/>
              <w:rPr>
                <w:szCs w:val="26"/>
              </w:rPr>
            </w:pPr>
          </w:p>
        </w:tc>
        <w:tc>
          <w:tcPr>
            <w:tcW w:w="1701" w:type="dxa"/>
          </w:tcPr>
          <w:p w:rsidR="009F1A45" w:rsidRPr="00503C61" w:rsidRDefault="009F1A45" w:rsidP="00B82EF0">
            <w:pPr>
              <w:jc w:val="both"/>
              <w:rPr>
                <w:b/>
                <w:szCs w:val="26"/>
              </w:rPr>
            </w:pPr>
          </w:p>
        </w:tc>
        <w:tc>
          <w:tcPr>
            <w:tcW w:w="4253" w:type="dxa"/>
          </w:tcPr>
          <w:p w:rsidR="009F1A45" w:rsidRPr="00503C61" w:rsidRDefault="009F1A45" w:rsidP="00A34429">
            <w:pPr>
              <w:rPr>
                <w:bCs/>
                <w:szCs w:val="26"/>
                <w:u w:val="single"/>
              </w:rPr>
            </w:pPr>
            <w:r w:rsidRPr="00503C61">
              <w:rPr>
                <w:bCs/>
                <w:szCs w:val="26"/>
              </w:rPr>
              <w:t xml:space="preserve"> </w:t>
            </w:r>
            <w:r w:rsidR="00397196">
              <w:rPr>
                <w:bCs/>
                <w:szCs w:val="26"/>
              </w:rPr>
              <w:t xml:space="preserve">                                           </w:t>
            </w:r>
            <w:r w:rsidRPr="00503C61">
              <w:rPr>
                <w:bCs/>
                <w:szCs w:val="26"/>
              </w:rPr>
              <w:t xml:space="preserve">№  </w:t>
            </w:r>
            <w:r w:rsidR="00397196">
              <w:rPr>
                <w:bCs/>
                <w:szCs w:val="26"/>
              </w:rPr>
              <w:t>03</w:t>
            </w:r>
          </w:p>
        </w:tc>
      </w:tr>
      <w:tr w:rsidR="009F1A45" w:rsidRPr="00503C61" w:rsidTr="00397196">
        <w:tblPrEx>
          <w:tblLook w:val="04A0"/>
        </w:tblPrEx>
        <w:trPr>
          <w:gridBefore w:val="1"/>
          <w:wBefore w:w="318" w:type="dxa"/>
          <w:trHeight w:val="581"/>
        </w:trPr>
        <w:tc>
          <w:tcPr>
            <w:tcW w:w="9516" w:type="dxa"/>
            <w:gridSpan w:val="4"/>
            <w:hideMark/>
          </w:tcPr>
          <w:p w:rsidR="009F1A45" w:rsidRPr="00503C61" w:rsidRDefault="00397196" w:rsidP="00B82EF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Республика Коми, г</w:t>
            </w:r>
            <w:proofErr w:type="gramStart"/>
            <w:r>
              <w:rPr>
                <w:szCs w:val="26"/>
              </w:rPr>
              <w:t>.П</w:t>
            </w:r>
            <w:proofErr w:type="gramEnd"/>
            <w:r>
              <w:rPr>
                <w:szCs w:val="26"/>
              </w:rPr>
              <w:t xml:space="preserve">ечора, </w:t>
            </w:r>
            <w:proofErr w:type="spellStart"/>
            <w:r>
              <w:rPr>
                <w:szCs w:val="26"/>
              </w:rPr>
              <w:t>п.</w:t>
            </w:r>
            <w:r w:rsidR="009F1A45" w:rsidRPr="00503C61">
              <w:rPr>
                <w:szCs w:val="26"/>
              </w:rPr>
              <w:t>Чикшино</w:t>
            </w:r>
            <w:proofErr w:type="spellEnd"/>
          </w:p>
          <w:p w:rsidR="009F1A45" w:rsidRPr="00503C61" w:rsidRDefault="009F1A45" w:rsidP="00B82EF0">
            <w:pPr>
              <w:jc w:val="center"/>
              <w:rPr>
                <w:szCs w:val="26"/>
              </w:rPr>
            </w:pPr>
          </w:p>
          <w:p w:rsidR="00397196" w:rsidRDefault="008B46F0" w:rsidP="008B46F0">
            <w:pPr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О внесении изменений в постановление администрации СП 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 xml:space="preserve">» </w:t>
            </w:r>
          </w:p>
          <w:p w:rsidR="00397196" w:rsidRDefault="008B46F0" w:rsidP="008B46F0">
            <w:pPr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от 21.12.2021 № 17 «Об утверждении перечня главных администраторов доходов бюджета МО СП 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 xml:space="preserve">» и перечня главных </w:t>
            </w:r>
            <w:proofErr w:type="gramStart"/>
            <w:r w:rsidRPr="00503C61">
              <w:rPr>
                <w:b/>
                <w:szCs w:val="26"/>
              </w:rPr>
              <w:t>администраторов источников финансирования дефицита бюджета МО</w:t>
            </w:r>
            <w:proofErr w:type="gramEnd"/>
            <w:r w:rsidRPr="00503C61">
              <w:rPr>
                <w:b/>
                <w:szCs w:val="26"/>
              </w:rPr>
              <w:t xml:space="preserve"> СП 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 xml:space="preserve">», </w:t>
            </w:r>
          </w:p>
          <w:p w:rsidR="009F1A45" w:rsidRPr="00503C61" w:rsidRDefault="008B46F0" w:rsidP="008B46F0">
            <w:pPr>
              <w:jc w:val="center"/>
              <w:rPr>
                <w:b/>
                <w:szCs w:val="26"/>
              </w:rPr>
            </w:pPr>
            <w:r w:rsidRPr="00503C61">
              <w:rPr>
                <w:b/>
                <w:szCs w:val="26"/>
              </w:rPr>
              <w:t>порядка внесения изменений в перечни главных администраторов доходов бюджета МО СП 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>» и главных администраторов источников финансирования дефицита бюджета МО СП «</w:t>
            </w:r>
            <w:proofErr w:type="spellStart"/>
            <w:r w:rsidRPr="00503C61">
              <w:rPr>
                <w:b/>
                <w:szCs w:val="26"/>
              </w:rPr>
              <w:t>Чикшино</w:t>
            </w:r>
            <w:proofErr w:type="spellEnd"/>
            <w:r w:rsidRPr="00503C61">
              <w:rPr>
                <w:b/>
                <w:szCs w:val="26"/>
              </w:rPr>
              <w:t>»</w:t>
            </w:r>
          </w:p>
          <w:p w:rsidR="008B46F0" w:rsidRPr="00503C61" w:rsidRDefault="008B46F0" w:rsidP="00B82EF0">
            <w:pPr>
              <w:jc w:val="center"/>
              <w:rPr>
                <w:szCs w:val="26"/>
              </w:rPr>
            </w:pPr>
          </w:p>
        </w:tc>
      </w:tr>
    </w:tbl>
    <w:p w:rsidR="002F115F" w:rsidRPr="00503C61" w:rsidRDefault="00397196" w:rsidP="00397196">
      <w:pPr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proofErr w:type="gramStart"/>
      <w:r w:rsidR="006D33A3" w:rsidRPr="006D33A3">
        <w:rPr>
          <w:szCs w:val="26"/>
        </w:rPr>
        <w:t>В соответствии с приказом Минфина России</w:t>
      </w:r>
      <w:r w:rsidR="00FA3B74" w:rsidRPr="00FA3B74">
        <w:rPr>
          <w:szCs w:val="26"/>
        </w:rPr>
        <w:t>от 13.11.2024</w:t>
      </w:r>
      <w:r w:rsidR="00FA3B74">
        <w:rPr>
          <w:szCs w:val="26"/>
        </w:rPr>
        <w:t xml:space="preserve"> № </w:t>
      </w:r>
      <w:r w:rsidR="006D33A3" w:rsidRPr="006D33A3">
        <w:rPr>
          <w:szCs w:val="26"/>
        </w:rPr>
        <w:t>165н «О внесении изменений в приказ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годов)», приказом ФНС России</w:t>
      </w:r>
      <w:r>
        <w:rPr>
          <w:szCs w:val="26"/>
        </w:rPr>
        <w:t xml:space="preserve"> </w:t>
      </w:r>
      <w:r w:rsidR="00FA3B74" w:rsidRPr="00FA3B74">
        <w:rPr>
          <w:szCs w:val="26"/>
        </w:rPr>
        <w:t>от 20.12.2024</w:t>
      </w:r>
      <w:r w:rsidR="006D33A3" w:rsidRPr="006D33A3">
        <w:rPr>
          <w:szCs w:val="26"/>
        </w:rPr>
        <w:t xml:space="preserve"> № ЕД-7-8/1184@ «О внесении изменений в приказ ФНС России от 10.11.2023 № ЕА-7-8/841@ «Об</w:t>
      </w:r>
      <w:proofErr w:type="gramEnd"/>
      <w:r w:rsidR="006D33A3" w:rsidRPr="006D33A3">
        <w:rPr>
          <w:szCs w:val="26"/>
        </w:rPr>
        <w:t xml:space="preserve"> </w:t>
      </w:r>
      <w:proofErr w:type="gramStart"/>
      <w:r w:rsidR="006D33A3" w:rsidRPr="006D33A3">
        <w:rPr>
          <w:szCs w:val="26"/>
        </w:rPr>
        <w:t>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Федерации»</w:t>
      </w:r>
      <w:r w:rsidR="001F3A53" w:rsidRPr="00503C61">
        <w:rPr>
          <w:szCs w:val="26"/>
        </w:rPr>
        <w:t>, руководствуясь порядком внесения изменений в перечень главных администраторов доходов бюджета МО СП «</w:t>
      </w:r>
      <w:proofErr w:type="spellStart"/>
      <w:r w:rsidR="001F3A53" w:rsidRPr="00503C61">
        <w:rPr>
          <w:szCs w:val="26"/>
        </w:rPr>
        <w:t>Чикшино</w:t>
      </w:r>
      <w:proofErr w:type="spellEnd"/>
      <w:r w:rsidR="001F3A53" w:rsidRPr="00503C61">
        <w:rPr>
          <w:szCs w:val="26"/>
        </w:rPr>
        <w:t>», утвержденным постановлением администрации СП «</w:t>
      </w:r>
      <w:proofErr w:type="spellStart"/>
      <w:r w:rsidR="001F3A53" w:rsidRPr="00503C61">
        <w:rPr>
          <w:szCs w:val="26"/>
        </w:rPr>
        <w:t>Чикшино</w:t>
      </w:r>
      <w:proofErr w:type="spellEnd"/>
      <w:r w:rsidR="001F3A53" w:rsidRPr="00503C61">
        <w:rPr>
          <w:szCs w:val="26"/>
        </w:rPr>
        <w:t>» от 21.12.2021 № 17</w:t>
      </w:r>
      <w:proofErr w:type="gramEnd"/>
    </w:p>
    <w:p w:rsidR="001F4823" w:rsidRDefault="001F4823" w:rsidP="00991139">
      <w:pPr>
        <w:tabs>
          <w:tab w:val="left" w:pos="900"/>
        </w:tabs>
        <w:ind w:firstLine="540"/>
        <w:jc w:val="both"/>
        <w:rPr>
          <w:szCs w:val="26"/>
        </w:rPr>
      </w:pPr>
    </w:p>
    <w:p w:rsidR="0046759F" w:rsidRPr="00503C61" w:rsidRDefault="0046759F" w:rsidP="00991139">
      <w:pPr>
        <w:tabs>
          <w:tab w:val="left" w:pos="900"/>
        </w:tabs>
        <w:ind w:firstLine="540"/>
        <w:jc w:val="both"/>
        <w:rPr>
          <w:szCs w:val="26"/>
        </w:rPr>
      </w:pPr>
    </w:p>
    <w:p w:rsidR="00C71052" w:rsidRPr="00503C61" w:rsidRDefault="00C71052" w:rsidP="00991139">
      <w:pPr>
        <w:tabs>
          <w:tab w:val="left" w:pos="900"/>
        </w:tabs>
        <w:ind w:firstLine="540"/>
        <w:jc w:val="both"/>
        <w:rPr>
          <w:szCs w:val="26"/>
        </w:rPr>
      </w:pPr>
      <w:r w:rsidRPr="00503C61">
        <w:rPr>
          <w:szCs w:val="26"/>
        </w:rPr>
        <w:t>администрация ПОСТАНОВЛЯЕТ:</w:t>
      </w:r>
    </w:p>
    <w:p w:rsidR="008B46F0" w:rsidRDefault="008B46F0" w:rsidP="00991139">
      <w:pPr>
        <w:tabs>
          <w:tab w:val="left" w:pos="900"/>
        </w:tabs>
        <w:ind w:firstLine="540"/>
        <w:jc w:val="both"/>
        <w:rPr>
          <w:szCs w:val="26"/>
        </w:rPr>
      </w:pPr>
    </w:p>
    <w:p w:rsidR="0046759F" w:rsidRPr="00503C61" w:rsidRDefault="0046759F" w:rsidP="00991139">
      <w:pPr>
        <w:tabs>
          <w:tab w:val="left" w:pos="900"/>
        </w:tabs>
        <w:ind w:firstLine="540"/>
        <w:jc w:val="both"/>
        <w:rPr>
          <w:szCs w:val="26"/>
        </w:rPr>
      </w:pPr>
    </w:p>
    <w:p w:rsidR="00E60917" w:rsidRPr="00503C61" w:rsidRDefault="008B46F0" w:rsidP="008B46F0">
      <w:pPr>
        <w:widowControl w:val="0"/>
        <w:spacing w:line="240" w:lineRule="atLeast"/>
        <w:ind w:firstLine="567"/>
        <w:jc w:val="both"/>
        <w:rPr>
          <w:szCs w:val="26"/>
        </w:rPr>
      </w:pPr>
      <w:r w:rsidRPr="00503C61">
        <w:rPr>
          <w:szCs w:val="26"/>
        </w:rPr>
        <w:t xml:space="preserve">1. </w:t>
      </w:r>
      <w:proofErr w:type="gramStart"/>
      <w:r w:rsidRPr="00503C61">
        <w:rPr>
          <w:szCs w:val="26"/>
        </w:rPr>
        <w:t>Внести в постановление администрации СП «</w:t>
      </w:r>
      <w:proofErr w:type="spellStart"/>
      <w:r w:rsidRPr="00503C61">
        <w:rPr>
          <w:szCs w:val="26"/>
        </w:rPr>
        <w:t>Чикшино</w:t>
      </w:r>
      <w:proofErr w:type="spellEnd"/>
      <w:r w:rsidRPr="00503C61">
        <w:rPr>
          <w:szCs w:val="26"/>
        </w:rPr>
        <w:t>» от 21.12.2021 № 17 «Об утверждении перечня главных администраторов доходов бюджета МО СП «</w:t>
      </w:r>
      <w:proofErr w:type="spellStart"/>
      <w:r w:rsidRPr="00503C61">
        <w:rPr>
          <w:szCs w:val="26"/>
        </w:rPr>
        <w:t>Чикшино</w:t>
      </w:r>
      <w:proofErr w:type="spellEnd"/>
      <w:r w:rsidRPr="00503C61">
        <w:rPr>
          <w:szCs w:val="26"/>
        </w:rPr>
        <w:t>» и перечня главных администраторов источников финансирования дефицита бюджета МО СП «</w:t>
      </w:r>
      <w:proofErr w:type="spellStart"/>
      <w:r w:rsidRPr="00503C61">
        <w:rPr>
          <w:szCs w:val="26"/>
        </w:rPr>
        <w:t>Чикшино</w:t>
      </w:r>
      <w:proofErr w:type="spellEnd"/>
      <w:r w:rsidRPr="00503C61">
        <w:rPr>
          <w:szCs w:val="26"/>
        </w:rPr>
        <w:t>», порядка внесения изменений в  перечни главных администраторов доходов бюджета МО СП «</w:t>
      </w:r>
      <w:proofErr w:type="spellStart"/>
      <w:r w:rsidRPr="00503C61">
        <w:rPr>
          <w:szCs w:val="26"/>
        </w:rPr>
        <w:t>Чикшино</w:t>
      </w:r>
      <w:proofErr w:type="spellEnd"/>
      <w:r w:rsidRPr="00503C61">
        <w:rPr>
          <w:szCs w:val="26"/>
        </w:rPr>
        <w:t>» и главных администраторов источников финансирования дефицита бюджета МО СП «</w:t>
      </w:r>
      <w:proofErr w:type="spellStart"/>
      <w:r w:rsidRPr="00503C61">
        <w:rPr>
          <w:szCs w:val="26"/>
        </w:rPr>
        <w:t>Чикшино</w:t>
      </w:r>
      <w:proofErr w:type="spellEnd"/>
      <w:r w:rsidRPr="00503C61">
        <w:rPr>
          <w:szCs w:val="26"/>
        </w:rPr>
        <w:t>» следующее изменение:</w:t>
      </w:r>
      <w:proofErr w:type="gramEnd"/>
    </w:p>
    <w:p w:rsidR="00E60917" w:rsidRDefault="00E60917" w:rsidP="007540C1">
      <w:pPr>
        <w:widowControl w:val="0"/>
        <w:spacing w:line="240" w:lineRule="atLeast"/>
        <w:ind w:firstLine="709"/>
        <w:jc w:val="both"/>
        <w:rPr>
          <w:szCs w:val="26"/>
        </w:rPr>
      </w:pPr>
      <w:r w:rsidRPr="00503C61">
        <w:rPr>
          <w:szCs w:val="26"/>
        </w:rPr>
        <w:t>1.1. В приложении 1</w:t>
      </w:r>
      <w:r w:rsidR="0046759F">
        <w:rPr>
          <w:szCs w:val="26"/>
        </w:rPr>
        <w:t>:</w:t>
      </w:r>
    </w:p>
    <w:p w:rsidR="0046759F" w:rsidRDefault="0046759F" w:rsidP="007540C1">
      <w:pPr>
        <w:widowControl w:val="0"/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1.1.</w:t>
      </w:r>
      <w:r w:rsidR="00A35553">
        <w:rPr>
          <w:szCs w:val="26"/>
        </w:rPr>
        <w:t>1</w:t>
      </w:r>
      <w:r>
        <w:rPr>
          <w:szCs w:val="26"/>
        </w:rPr>
        <w:t xml:space="preserve">. </w:t>
      </w:r>
      <w:r w:rsidRPr="0046759F">
        <w:rPr>
          <w:szCs w:val="26"/>
        </w:rPr>
        <w:t>В перечне главных администраторов доходов бюджета МО СП «</w:t>
      </w:r>
      <w:proofErr w:type="spellStart"/>
      <w:r>
        <w:rPr>
          <w:szCs w:val="26"/>
        </w:rPr>
        <w:t>Чикшино</w:t>
      </w:r>
      <w:proofErr w:type="spellEnd"/>
      <w:r w:rsidRPr="0046759F">
        <w:rPr>
          <w:szCs w:val="26"/>
        </w:rPr>
        <w:t>» изложить в новой редакции следующие позиции:</w:t>
      </w:r>
    </w:p>
    <w:p w:rsidR="00397196" w:rsidRDefault="00397196" w:rsidP="007540C1">
      <w:pPr>
        <w:widowControl w:val="0"/>
        <w:spacing w:line="240" w:lineRule="atLeast"/>
        <w:ind w:firstLine="709"/>
        <w:jc w:val="both"/>
        <w:rPr>
          <w:szCs w:val="26"/>
        </w:rPr>
      </w:pPr>
    </w:p>
    <w:p w:rsidR="0046759F" w:rsidRDefault="0046759F" w:rsidP="0046759F">
      <w:pPr>
        <w:widowControl w:val="0"/>
        <w:spacing w:line="240" w:lineRule="atLeast"/>
        <w:jc w:val="both"/>
        <w:rPr>
          <w:szCs w:val="26"/>
        </w:rPr>
      </w:pPr>
      <w:r>
        <w:rPr>
          <w:szCs w:val="26"/>
        </w:rPr>
        <w:lastRenderedPageBreak/>
        <w:t>«</w:t>
      </w:r>
    </w:p>
    <w:tbl>
      <w:tblPr>
        <w:tblStyle w:val="a5"/>
        <w:tblW w:w="0" w:type="auto"/>
        <w:tblInd w:w="108" w:type="dxa"/>
        <w:tblLook w:val="04A0"/>
      </w:tblPr>
      <w:tblGrid>
        <w:gridCol w:w="843"/>
        <w:gridCol w:w="2505"/>
        <w:gridCol w:w="6398"/>
      </w:tblGrid>
      <w:tr w:rsidR="0046759F" w:rsidRPr="00A34429" w:rsidTr="008C6162">
        <w:tc>
          <w:tcPr>
            <w:tcW w:w="843" w:type="dxa"/>
          </w:tcPr>
          <w:p w:rsidR="0046759F" w:rsidRPr="001D7416" w:rsidRDefault="0046759F" w:rsidP="0046759F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741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</w:tcPr>
          <w:p w:rsidR="0046759F" w:rsidRPr="001D7416" w:rsidRDefault="0046759F" w:rsidP="007540C1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1D7416">
              <w:rPr>
                <w:sz w:val="22"/>
                <w:szCs w:val="22"/>
              </w:rPr>
              <w:t>1 01 02010 01 0000 110</w:t>
            </w:r>
          </w:p>
        </w:tc>
        <w:tc>
          <w:tcPr>
            <w:tcW w:w="6398" w:type="dxa"/>
          </w:tcPr>
          <w:p w:rsidR="0046759F" w:rsidRPr="001D7416" w:rsidRDefault="00A34429" w:rsidP="007540C1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1D741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="006800D0">
              <w:rPr>
                <w:sz w:val="22"/>
                <w:szCs w:val="22"/>
              </w:rPr>
              <w:t xml:space="preserve"> </w:t>
            </w:r>
            <w:proofErr w:type="gramStart"/>
            <w:r w:rsidRPr="001D7416">
              <w:rPr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46759F" w:rsidRPr="00A34429" w:rsidTr="008C6162">
        <w:tc>
          <w:tcPr>
            <w:tcW w:w="843" w:type="dxa"/>
          </w:tcPr>
          <w:p w:rsidR="0046759F" w:rsidRPr="001D7416" w:rsidRDefault="0046759F" w:rsidP="0046759F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741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</w:tcPr>
          <w:p w:rsidR="0046759F" w:rsidRPr="001D7416" w:rsidRDefault="0046759F" w:rsidP="007540C1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1D7416">
              <w:rPr>
                <w:sz w:val="22"/>
                <w:szCs w:val="22"/>
              </w:rPr>
              <w:t>1 01 02030 01 0000 110</w:t>
            </w:r>
          </w:p>
        </w:tc>
        <w:tc>
          <w:tcPr>
            <w:tcW w:w="6398" w:type="dxa"/>
          </w:tcPr>
          <w:p w:rsidR="0046759F" w:rsidRPr="001D7416" w:rsidRDefault="00A34429" w:rsidP="007540C1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1D741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D7416">
              <w:rPr>
                <w:sz w:val="22"/>
                <w:szCs w:val="22"/>
              </w:rPr>
              <w:t xml:space="preserve">, не </w:t>
            </w:r>
            <w:proofErr w:type="gramStart"/>
            <w:r w:rsidRPr="001D7416">
              <w:rPr>
                <w:sz w:val="22"/>
                <w:szCs w:val="22"/>
              </w:rPr>
              <w:t>превышающей</w:t>
            </w:r>
            <w:proofErr w:type="gramEnd"/>
            <w:r w:rsidRPr="001D7416">
              <w:rPr>
                <w:sz w:val="22"/>
                <w:szCs w:val="22"/>
              </w:rPr>
              <w:t xml:space="preserve"> 312 тысяч рублей за налоговые периоды после 1 января 2025 года)</w:t>
            </w:r>
          </w:p>
        </w:tc>
      </w:tr>
      <w:tr w:rsidR="00A34429" w:rsidRPr="00A34429" w:rsidTr="008C6162">
        <w:tc>
          <w:tcPr>
            <w:tcW w:w="843" w:type="dxa"/>
          </w:tcPr>
          <w:p w:rsidR="00A34429" w:rsidRPr="001D7416" w:rsidRDefault="00A34429" w:rsidP="0046759F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D741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</w:tcPr>
          <w:p w:rsidR="00A34429" w:rsidRPr="001D7416" w:rsidRDefault="00A34429" w:rsidP="008C6162">
            <w:pPr>
              <w:widowControl w:val="0"/>
              <w:spacing w:line="240" w:lineRule="atLeast"/>
              <w:ind w:right="-21"/>
              <w:jc w:val="both"/>
              <w:rPr>
                <w:sz w:val="22"/>
                <w:szCs w:val="22"/>
              </w:rPr>
            </w:pPr>
            <w:r w:rsidRPr="001D7416">
              <w:rPr>
                <w:sz w:val="22"/>
                <w:szCs w:val="22"/>
              </w:rPr>
              <w:t>1 01 02080 01 0000 110</w:t>
            </w:r>
          </w:p>
        </w:tc>
        <w:tc>
          <w:tcPr>
            <w:tcW w:w="6398" w:type="dxa"/>
          </w:tcPr>
          <w:p w:rsidR="00A34429" w:rsidRPr="001D7416" w:rsidRDefault="00A34429" w:rsidP="007540C1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1D741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полученныхфизическим</w:t>
            </w:r>
            <w:proofErr w:type="gramEnd"/>
            <w:r w:rsidRPr="001D7416">
              <w:rPr>
                <w:sz w:val="22"/>
                <w:szCs w:val="22"/>
              </w:rPr>
              <w:t xml:space="preserve"> </w:t>
            </w:r>
            <w:proofErr w:type="gramStart"/>
            <w:r w:rsidRPr="001D7416">
              <w:rPr>
                <w:sz w:val="22"/>
                <w:szCs w:val="22"/>
              </w:rPr>
              <w:t>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вабзаце тридцать</w:t>
            </w:r>
            <w:proofErr w:type="gramEnd"/>
            <w:r w:rsidRPr="001D7416">
              <w:rPr>
                <w:sz w:val="22"/>
                <w:szCs w:val="22"/>
              </w:rPr>
              <w:t xml:space="preserve"> </w:t>
            </w:r>
            <w:proofErr w:type="gramStart"/>
            <w:r w:rsidRPr="001D7416">
              <w:rPr>
                <w:sz w:val="22"/>
                <w:szCs w:val="22"/>
              </w:rPr>
              <w:t>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кодекса</w:t>
            </w:r>
            <w:proofErr w:type="gramEnd"/>
            <w:r w:rsidRPr="001D7416">
              <w:rPr>
                <w:sz w:val="22"/>
                <w:szCs w:val="22"/>
              </w:rPr>
              <w:t xml:space="preserve"> </w:t>
            </w:r>
            <w:proofErr w:type="gramStart"/>
            <w:r w:rsidRPr="001D7416">
              <w:rPr>
                <w:sz w:val="22"/>
                <w:szCs w:val="22"/>
              </w:rPr>
              <w:t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</w:tbl>
    <w:p w:rsidR="0046759F" w:rsidRPr="00A34429" w:rsidRDefault="0046759F" w:rsidP="0046759F">
      <w:pPr>
        <w:widowControl w:val="0"/>
        <w:spacing w:line="240" w:lineRule="atLeast"/>
        <w:ind w:firstLine="709"/>
        <w:jc w:val="right"/>
        <w:rPr>
          <w:sz w:val="22"/>
          <w:szCs w:val="22"/>
        </w:rPr>
      </w:pPr>
      <w:r w:rsidRPr="00A34429">
        <w:rPr>
          <w:sz w:val="22"/>
          <w:szCs w:val="22"/>
        </w:rPr>
        <w:t xml:space="preserve"> ».</w:t>
      </w:r>
    </w:p>
    <w:p w:rsidR="00042833" w:rsidRDefault="00042833" w:rsidP="001D7416">
      <w:pPr>
        <w:widowControl w:val="0"/>
        <w:tabs>
          <w:tab w:val="left" w:pos="9354"/>
        </w:tabs>
        <w:spacing w:line="240" w:lineRule="atLeast"/>
        <w:ind w:firstLine="567"/>
        <w:jc w:val="both"/>
        <w:rPr>
          <w:szCs w:val="26"/>
        </w:rPr>
      </w:pPr>
    </w:p>
    <w:p w:rsidR="008C6162" w:rsidRDefault="008C6162" w:rsidP="001D7416">
      <w:pPr>
        <w:widowControl w:val="0"/>
        <w:tabs>
          <w:tab w:val="left" w:pos="9354"/>
        </w:tabs>
        <w:spacing w:line="240" w:lineRule="atLeast"/>
        <w:ind w:firstLine="567"/>
        <w:jc w:val="both"/>
        <w:rPr>
          <w:szCs w:val="26"/>
        </w:rPr>
      </w:pPr>
      <w:r>
        <w:rPr>
          <w:szCs w:val="26"/>
        </w:rPr>
        <w:lastRenderedPageBreak/>
        <w:t>1.1.2. Перечень главных администраторов доходов бюджета МО СП «</w:t>
      </w:r>
      <w:proofErr w:type="spellStart"/>
      <w:r>
        <w:rPr>
          <w:szCs w:val="26"/>
        </w:rPr>
        <w:t>Чикшино</w:t>
      </w:r>
      <w:proofErr w:type="spellEnd"/>
      <w:r>
        <w:rPr>
          <w:szCs w:val="26"/>
        </w:rPr>
        <w:t>» дополнить позицией следующего содержания:</w:t>
      </w:r>
    </w:p>
    <w:p w:rsidR="008C6162" w:rsidRDefault="008C6162" w:rsidP="008C6162">
      <w:pPr>
        <w:widowControl w:val="0"/>
        <w:tabs>
          <w:tab w:val="left" w:pos="9354"/>
        </w:tabs>
        <w:spacing w:line="240" w:lineRule="atLeast"/>
        <w:jc w:val="both"/>
        <w:rPr>
          <w:szCs w:val="26"/>
        </w:rPr>
      </w:pPr>
      <w:r>
        <w:rPr>
          <w:szCs w:val="26"/>
        </w:rPr>
        <w:t>«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410"/>
        <w:gridCol w:w="6344"/>
      </w:tblGrid>
      <w:tr w:rsidR="00F07B58" w:rsidTr="008C6162">
        <w:tc>
          <w:tcPr>
            <w:tcW w:w="851" w:type="dxa"/>
          </w:tcPr>
          <w:p w:rsidR="00F07B58" w:rsidRDefault="00F07B58" w:rsidP="008C6162">
            <w:pPr>
              <w:widowControl w:val="0"/>
              <w:tabs>
                <w:tab w:val="left" w:pos="9354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F07B58" w:rsidRDefault="00F07B58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1 01 02150 01 0000 110</w:t>
            </w:r>
          </w:p>
        </w:tc>
        <w:tc>
          <w:tcPr>
            <w:tcW w:w="6344" w:type="dxa"/>
          </w:tcPr>
          <w:p w:rsidR="00F07B58" w:rsidRPr="008C6162" w:rsidRDefault="00F07B58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F07B58">
              <w:rPr>
                <w:sz w:val="22"/>
                <w:szCs w:val="22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превышающей312</w:t>
            </w:r>
            <w:proofErr w:type="gramEnd"/>
            <w:r w:rsidRPr="00F07B58">
              <w:rPr>
                <w:sz w:val="22"/>
                <w:szCs w:val="22"/>
              </w:rPr>
              <w:t xml:space="preserve"> </w:t>
            </w:r>
            <w:proofErr w:type="gramStart"/>
            <w:r w:rsidRPr="00F07B58">
              <w:rPr>
                <w:sz w:val="22"/>
                <w:szCs w:val="22"/>
              </w:rPr>
              <w:t>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</w:t>
            </w:r>
            <w:proofErr w:type="gramEnd"/>
            <w:r w:rsidRPr="00F07B58">
              <w:rPr>
                <w:sz w:val="22"/>
                <w:szCs w:val="22"/>
              </w:rPr>
              <w:t xml:space="preserve">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44E0C" w:rsidTr="008C6162">
        <w:tc>
          <w:tcPr>
            <w:tcW w:w="851" w:type="dxa"/>
          </w:tcPr>
          <w:p w:rsidR="00644E0C" w:rsidRDefault="00644E0C" w:rsidP="008C6162">
            <w:pPr>
              <w:widowControl w:val="0"/>
              <w:tabs>
                <w:tab w:val="left" w:pos="9354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644E0C" w:rsidRDefault="00644E0C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1 01 02180 </w:t>
            </w:r>
            <w:bookmarkStart w:id="0" w:name="_GoBack"/>
            <w:bookmarkEnd w:id="0"/>
            <w:r>
              <w:rPr>
                <w:sz w:val="22"/>
                <w:szCs w:val="22"/>
              </w:rPr>
              <w:t>01 0000 110</w:t>
            </w:r>
          </w:p>
        </w:tc>
        <w:tc>
          <w:tcPr>
            <w:tcW w:w="6344" w:type="dxa"/>
          </w:tcPr>
          <w:p w:rsidR="00644E0C" w:rsidRPr="00F07B58" w:rsidRDefault="00644E0C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A3E39">
              <w:rPr>
                <w:sz w:val="22"/>
                <w:szCs w:val="22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6A3E39">
              <w:rPr>
                <w:sz w:val="22"/>
                <w:szCs w:val="22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8C6162" w:rsidTr="008C6162">
        <w:tc>
          <w:tcPr>
            <w:tcW w:w="851" w:type="dxa"/>
          </w:tcPr>
          <w:p w:rsidR="008C6162" w:rsidRPr="008C6162" w:rsidRDefault="008C6162" w:rsidP="008C6162">
            <w:pPr>
              <w:widowControl w:val="0"/>
              <w:tabs>
                <w:tab w:val="left" w:pos="9354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C6162" w:rsidRPr="008C6162" w:rsidRDefault="008C6162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1 01 02210 01 0000 110</w:t>
            </w:r>
          </w:p>
        </w:tc>
        <w:tc>
          <w:tcPr>
            <w:tcW w:w="6344" w:type="dxa"/>
          </w:tcPr>
          <w:p w:rsidR="008C6162" w:rsidRPr="008C6162" w:rsidRDefault="008C6162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8C6162">
              <w:rPr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F07B58" w:rsidTr="008C6162">
        <w:tc>
          <w:tcPr>
            <w:tcW w:w="851" w:type="dxa"/>
          </w:tcPr>
          <w:p w:rsidR="00F07B58" w:rsidRDefault="00F07B58" w:rsidP="008C6162">
            <w:pPr>
              <w:widowControl w:val="0"/>
              <w:tabs>
                <w:tab w:val="left" w:pos="9354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F07B58" w:rsidRDefault="00F07B58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1 01 02230 01 0000 110</w:t>
            </w:r>
          </w:p>
        </w:tc>
        <w:tc>
          <w:tcPr>
            <w:tcW w:w="6344" w:type="dxa"/>
          </w:tcPr>
          <w:p w:rsidR="00F07B58" w:rsidRPr="008C6162" w:rsidRDefault="00F07B58" w:rsidP="008C6162">
            <w:pPr>
              <w:widowControl w:val="0"/>
              <w:tabs>
                <w:tab w:val="left" w:pos="935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F07B58">
              <w:rPr>
                <w:sz w:val="22"/>
                <w:szCs w:val="22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</w:tbl>
    <w:p w:rsidR="008C6162" w:rsidRDefault="008C6162" w:rsidP="008C6162">
      <w:pPr>
        <w:widowControl w:val="0"/>
        <w:tabs>
          <w:tab w:val="left" w:pos="9354"/>
        </w:tabs>
        <w:spacing w:line="240" w:lineRule="atLeast"/>
        <w:jc w:val="both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6503C3" w:rsidRDefault="008B46F0" w:rsidP="001D7416">
      <w:pPr>
        <w:widowControl w:val="0"/>
        <w:tabs>
          <w:tab w:val="left" w:pos="9354"/>
        </w:tabs>
        <w:spacing w:line="240" w:lineRule="atLeast"/>
        <w:ind w:firstLine="567"/>
        <w:jc w:val="both"/>
        <w:rPr>
          <w:szCs w:val="26"/>
        </w:rPr>
      </w:pPr>
      <w:r w:rsidRPr="00503C61">
        <w:rPr>
          <w:szCs w:val="26"/>
        </w:rPr>
        <w:t xml:space="preserve">2. </w:t>
      </w:r>
      <w:r w:rsidR="00042833" w:rsidRPr="00042833">
        <w:rPr>
          <w:szCs w:val="26"/>
        </w:rPr>
        <w:t>Настоящее постановление вступает в силу со дня его подписания и применяется к правоотношениям, возникшим с 07 января 2025 года.</w:t>
      </w:r>
    </w:p>
    <w:p w:rsidR="00CF21FB" w:rsidRDefault="00CF21FB" w:rsidP="00503C61">
      <w:pPr>
        <w:tabs>
          <w:tab w:val="left" w:pos="1140"/>
        </w:tabs>
        <w:jc w:val="both"/>
        <w:rPr>
          <w:szCs w:val="26"/>
        </w:rPr>
      </w:pPr>
    </w:p>
    <w:p w:rsidR="001D7416" w:rsidRPr="00503C61" w:rsidRDefault="001D7416" w:rsidP="00503C61">
      <w:pPr>
        <w:tabs>
          <w:tab w:val="left" w:pos="1140"/>
        </w:tabs>
        <w:jc w:val="both"/>
        <w:rPr>
          <w:szCs w:val="26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C71052" w:rsidRPr="00503C61" w:rsidTr="00F21CD8">
        <w:tc>
          <w:tcPr>
            <w:tcW w:w="4752" w:type="dxa"/>
            <w:shd w:val="clear" w:color="auto" w:fill="auto"/>
          </w:tcPr>
          <w:p w:rsidR="00C71052" w:rsidRPr="00503C61" w:rsidRDefault="00F53068" w:rsidP="00C136AC">
            <w:pPr>
              <w:overflowPunct/>
              <w:rPr>
                <w:szCs w:val="26"/>
              </w:rPr>
            </w:pPr>
            <w:r w:rsidRPr="00503C61">
              <w:rPr>
                <w:szCs w:val="26"/>
              </w:rPr>
              <w:t>Глава сельского поселения</w:t>
            </w:r>
          </w:p>
        </w:tc>
        <w:tc>
          <w:tcPr>
            <w:tcW w:w="4788" w:type="dxa"/>
            <w:shd w:val="clear" w:color="auto" w:fill="auto"/>
          </w:tcPr>
          <w:p w:rsidR="00C71052" w:rsidRPr="00503C61" w:rsidRDefault="00397196" w:rsidP="008C6162">
            <w:pPr>
              <w:overflowPunct/>
              <w:ind w:right="-20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</w:t>
            </w:r>
            <w:proofErr w:type="spellStart"/>
            <w:r w:rsidR="00DC7D3B" w:rsidRPr="00503C61">
              <w:rPr>
                <w:szCs w:val="26"/>
              </w:rPr>
              <w:t>А.</w:t>
            </w:r>
            <w:r w:rsidR="0069066D" w:rsidRPr="00503C61">
              <w:rPr>
                <w:szCs w:val="26"/>
              </w:rPr>
              <w:t>П</w:t>
            </w:r>
            <w:r w:rsidR="00DC7D3B" w:rsidRPr="00503C61">
              <w:rPr>
                <w:szCs w:val="26"/>
              </w:rPr>
              <w:t>.</w:t>
            </w:r>
            <w:r w:rsidR="009F1A45" w:rsidRPr="00503C61">
              <w:rPr>
                <w:szCs w:val="26"/>
              </w:rPr>
              <w:t>Гапонько</w:t>
            </w:r>
            <w:proofErr w:type="spellEnd"/>
          </w:p>
        </w:tc>
      </w:tr>
    </w:tbl>
    <w:p w:rsidR="00A8635B" w:rsidRDefault="00A8635B" w:rsidP="001D7416">
      <w:pPr>
        <w:widowControl w:val="0"/>
        <w:outlineLvl w:val="0"/>
        <w:rPr>
          <w:rFonts w:ascii="Calibri" w:hAnsi="Calibri" w:cs="Calibri"/>
        </w:rPr>
      </w:pPr>
    </w:p>
    <w:sectPr w:rsidR="00A8635B" w:rsidSect="00A54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473760C"/>
    <w:multiLevelType w:val="hybridMultilevel"/>
    <w:tmpl w:val="2974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C71052"/>
    <w:rsid w:val="00001762"/>
    <w:rsid w:val="0000315D"/>
    <w:rsid w:val="00014CD3"/>
    <w:rsid w:val="00025AE2"/>
    <w:rsid w:val="00035E9B"/>
    <w:rsid w:val="00042833"/>
    <w:rsid w:val="000507EA"/>
    <w:rsid w:val="000519D3"/>
    <w:rsid w:val="000835CE"/>
    <w:rsid w:val="00085D7F"/>
    <w:rsid w:val="00087D57"/>
    <w:rsid w:val="000D0E41"/>
    <w:rsid w:val="000E169E"/>
    <w:rsid w:val="000E4E4A"/>
    <w:rsid w:val="000F5045"/>
    <w:rsid w:val="000F641C"/>
    <w:rsid w:val="00100EBC"/>
    <w:rsid w:val="001159D0"/>
    <w:rsid w:val="001212E8"/>
    <w:rsid w:val="00137FE1"/>
    <w:rsid w:val="001407E5"/>
    <w:rsid w:val="001527BB"/>
    <w:rsid w:val="00162BA0"/>
    <w:rsid w:val="0016619A"/>
    <w:rsid w:val="00170E8E"/>
    <w:rsid w:val="00173DA4"/>
    <w:rsid w:val="001B5A19"/>
    <w:rsid w:val="001B7526"/>
    <w:rsid w:val="001C12DB"/>
    <w:rsid w:val="001C2C06"/>
    <w:rsid w:val="001C509F"/>
    <w:rsid w:val="001D4B83"/>
    <w:rsid w:val="001D5629"/>
    <w:rsid w:val="001D7416"/>
    <w:rsid w:val="001E1D6A"/>
    <w:rsid w:val="001F331D"/>
    <w:rsid w:val="001F3A53"/>
    <w:rsid w:val="001F4823"/>
    <w:rsid w:val="0021092D"/>
    <w:rsid w:val="002215A5"/>
    <w:rsid w:val="00223392"/>
    <w:rsid w:val="00235887"/>
    <w:rsid w:val="00246CE9"/>
    <w:rsid w:val="002503E4"/>
    <w:rsid w:val="002677DD"/>
    <w:rsid w:val="00272A29"/>
    <w:rsid w:val="00272F9C"/>
    <w:rsid w:val="00283696"/>
    <w:rsid w:val="00291DDC"/>
    <w:rsid w:val="00295933"/>
    <w:rsid w:val="002A1927"/>
    <w:rsid w:val="002A2531"/>
    <w:rsid w:val="002A7A2E"/>
    <w:rsid w:val="002B111B"/>
    <w:rsid w:val="002B3B19"/>
    <w:rsid w:val="002C4D03"/>
    <w:rsid w:val="002D767E"/>
    <w:rsid w:val="002F00D3"/>
    <w:rsid w:val="002F115F"/>
    <w:rsid w:val="002F1E2C"/>
    <w:rsid w:val="002F5097"/>
    <w:rsid w:val="002F77E4"/>
    <w:rsid w:val="00325D1D"/>
    <w:rsid w:val="003363E2"/>
    <w:rsid w:val="003402A7"/>
    <w:rsid w:val="00340441"/>
    <w:rsid w:val="0034239B"/>
    <w:rsid w:val="003630D3"/>
    <w:rsid w:val="00367CFB"/>
    <w:rsid w:val="0037343F"/>
    <w:rsid w:val="00373794"/>
    <w:rsid w:val="003931B5"/>
    <w:rsid w:val="00397196"/>
    <w:rsid w:val="003A6A1F"/>
    <w:rsid w:val="003B3E1A"/>
    <w:rsid w:val="003B7D3C"/>
    <w:rsid w:val="003C6696"/>
    <w:rsid w:val="003E3163"/>
    <w:rsid w:val="003F558E"/>
    <w:rsid w:val="0043079B"/>
    <w:rsid w:val="0043096A"/>
    <w:rsid w:val="0044612A"/>
    <w:rsid w:val="00461FF6"/>
    <w:rsid w:val="00466255"/>
    <w:rsid w:val="0046759F"/>
    <w:rsid w:val="00471549"/>
    <w:rsid w:val="00474C0A"/>
    <w:rsid w:val="004872E9"/>
    <w:rsid w:val="00487E93"/>
    <w:rsid w:val="00496F07"/>
    <w:rsid w:val="004B1036"/>
    <w:rsid w:val="004B640F"/>
    <w:rsid w:val="004C540E"/>
    <w:rsid w:val="004D6827"/>
    <w:rsid w:val="004F6AD8"/>
    <w:rsid w:val="005004B4"/>
    <w:rsid w:val="00503C61"/>
    <w:rsid w:val="00503EC7"/>
    <w:rsid w:val="0051150E"/>
    <w:rsid w:val="005243CE"/>
    <w:rsid w:val="00532512"/>
    <w:rsid w:val="005506C1"/>
    <w:rsid w:val="005628C9"/>
    <w:rsid w:val="0056480E"/>
    <w:rsid w:val="00566726"/>
    <w:rsid w:val="00571447"/>
    <w:rsid w:val="00576875"/>
    <w:rsid w:val="00585006"/>
    <w:rsid w:val="0059525A"/>
    <w:rsid w:val="005A5A8D"/>
    <w:rsid w:val="005B49F4"/>
    <w:rsid w:val="005C1D88"/>
    <w:rsid w:val="005C5AFC"/>
    <w:rsid w:val="005D1E8C"/>
    <w:rsid w:val="005F1586"/>
    <w:rsid w:val="005F35B1"/>
    <w:rsid w:val="0060703E"/>
    <w:rsid w:val="006112C5"/>
    <w:rsid w:val="006116F0"/>
    <w:rsid w:val="006162AE"/>
    <w:rsid w:val="00625652"/>
    <w:rsid w:val="00630D81"/>
    <w:rsid w:val="006366BD"/>
    <w:rsid w:val="006414CD"/>
    <w:rsid w:val="00644E0C"/>
    <w:rsid w:val="00646279"/>
    <w:rsid w:val="006503C3"/>
    <w:rsid w:val="00653094"/>
    <w:rsid w:val="00653BF7"/>
    <w:rsid w:val="00655BC1"/>
    <w:rsid w:val="006626DE"/>
    <w:rsid w:val="00677FF1"/>
    <w:rsid w:val="006800D0"/>
    <w:rsid w:val="0069066D"/>
    <w:rsid w:val="00694F2B"/>
    <w:rsid w:val="00697BBC"/>
    <w:rsid w:val="006D33A3"/>
    <w:rsid w:val="006D6F56"/>
    <w:rsid w:val="006D7A40"/>
    <w:rsid w:val="006E0D79"/>
    <w:rsid w:val="006F2E91"/>
    <w:rsid w:val="006F5600"/>
    <w:rsid w:val="006F7651"/>
    <w:rsid w:val="00703EAF"/>
    <w:rsid w:val="00705C80"/>
    <w:rsid w:val="0071025A"/>
    <w:rsid w:val="00727441"/>
    <w:rsid w:val="007540C1"/>
    <w:rsid w:val="00756171"/>
    <w:rsid w:val="0076024F"/>
    <w:rsid w:val="007620F6"/>
    <w:rsid w:val="00765985"/>
    <w:rsid w:val="00770DE5"/>
    <w:rsid w:val="00777BE3"/>
    <w:rsid w:val="00784213"/>
    <w:rsid w:val="007A377F"/>
    <w:rsid w:val="007A5E6A"/>
    <w:rsid w:val="007B1CD7"/>
    <w:rsid w:val="007B281E"/>
    <w:rsid w:val="007B5910"/>
    <w:rsid w:val="007B645D"/>
    <w:rsid w:val="007C0B59"/>
    <w:rsid w:val="007C61F0"/>
    <w:rsid w:val="007D3B30"/>
    <w:rsid w:val="007E4BA5"/>
    <w:rsid w:val="007F2217"/>
    <w:rsid w:val="00805C98"/>
    <w:rsid w:val="0082014D"/>
    <w:rsid w:val="00822862"/>
    <w:rsid w:val="0083064A"/>
    <w:rsid w:val="008367D0"/>
    <w:rsid w:val="00841A3C"/>
    <w:rsid w:val="008472F2"/>
    <w:rsid w:val="00862B6D"/>
    <w:rsid w:val="00864169"/>
    <w:rsid w:val="00875820"/>
    <w:rsid w:val="0087671E"/>
    <w:rsid w:val="00895CA5"/>
    <w:rsid w:val="008964E5"/>
    <w:rsid w:val="008975F9"/>
    <w:rsid w:val="008A2979"/>
    <w:rsid w:val="008B46F0"/>
    <w:rsid w:val="008B564C"/>
    <w:rsid w:val="008B5DE7"/>
    <w:rsid w:val="008C24D1"/>
    <w:rsid w:val="008C24DA"/>
    <w:rsid w:val="008C6162"/>
    <w:rsid w:val="008D292D"/>
    <w:rsid w:val="008E274A"/>
    <w:rsid w:val="008E7ED1"/>
    <w:rsid w:val="0090098F"/>
    <w:rsid w:val="0090213D"/>
    <w:rsid w:val="00907244"/>
    <w:rsid w:val="009116EB"/>
    <w:rsid w:val="00912CA5"/>
    <w:rsid w:val="00917733"/>
    <w:rsid w:val="009226F7"/>
    <w:rsid w:val="00924DE3"/>
    <w:rsid w:val="00940896"/>
    <w:rsid w:val="00941687"/>
    <w:rsid w:val="009419BE"/>
    <w:rsid w:val="009444F2"/>
    <w:rsid w:val="0096018E"/>
    <w:rsid w:val="009801E7"/>
    <w:rsid w:val="00991139"/>
    <w:rsid w:val="009A6069"/>
    <w:rsid w:val="009B0ED2"/>
    <w:rsid w:val="009B1F46"/>
    <w:rsid w:val="009B7769"/>
    <w:rsid w:val="009C65C9"/>
    <w:rsid w:val="009F1A45"/>
    <w:rsid w:val="009F631B"/>
    <w:rsid w:val="009F6C4E"/>
    <w:rsid w:val="009F731D"/>
    <w:rsid w:val="00A1387D"/>
    <w:rsid w:val="00A20ADC"/>
    <w:rsid w:val="00A2774A"/>
    <w:rsid w:val="00A33DC1"/>
    <w:rsid w:val="00A34429"/>
    <w:rsid w:val="00A35553"/>
    <w:rsid w:val="00A365D0"/>
    <w:rsid w:val="00A43BD9"/>
    <w:rsid w:val="00A546CC"/>
    <w:rsid w:val="00A628B5"/>
    <w:rsid w:val="00A67123"/>
    <w:rsid w:val="00A73479"/>
    <w:rsid w:val="00A74CB0"/>
    <w:rsid w:val="00A76239"/>
    <w:rsid w:val="00A8635B"/>
    <w:rsid w:val="00A966ED"/>
    <w:rsid w:val="00A96EB4"/>
    <w:rsid w:val="00AA70C1"/>
    <w:rsid w:val="00AB74D7"/>
    <w:rsid w:val="00AB7F14"/>
    <w:rsid w:val="00AC45F6"/>
    <w:rsid w:val="00AD0175"/>
    <w:rsid w:val="00AE1A40"/>
    <w:rsid w:val="00AE2330"/>
    <w:rsid w:val="00AE24BE"/>
    <w:rsid w:val="00AE52B3"/>
    <w:rsid w:val="00AF15C3"/>
    <w:rsid w:val="00B00E34"/>
    <w:rsid w:val="00B10FC1"/>
    <w:rsid w:val="00B14CDB"/>
    <w:rsid w:val="00B159A3"/>
    <w:rsid w:val="00B23C6B"/>
    <w:rsid w:val="00B44E25"/>
    <w:rsid w:val="00B54ED1"/>
    <w:rsid w:val="00B71354"/>
    <w:rsid w:val="00B723A5"/>
    <w:rsid w:val="00B74F9C"/>
    <w:rsid w:val="00B8419C"/>
    <w:rsid w:val="00B86DF7"/>
    <w:rsid w:val="00BB5FB2"/>
    <w:rsid w:val="00C060FB"/>
    <w:rsid w:val="00C136AC"/>
    <w:rsid w:val="00C24631"/>
    <w:rsid w:val="00C25C11"/>
    <w:rsid w:val="00C360D8"/>
    <w:rsid w:val="00C372C1"/>
    <w:rsid w:val="00C45EB7"/>
    <w:rsid w:val="00C638AB"/>
    <w:rsid w:val="00C645CF"/>
    <w:rsid w:val="00C71052"/>
    <w:rsid w:val="00C92311"/>
    <w:rsid w:val="00CE1CF0"/>
    <w:rsid w:val="00CF0EBB"/>
    <w:rsid w:val="00CF21FB"/>
    <w:rsid w:val="00CF6CD3"/>
    <w:rsid w:val="00D0024A"/>
    <w:rsid w:val="00D06F70"/>
    <w:rsid w:val="00D07188"/>
    <w:rsid w:val="00D22167"/>
    <w:rsid w:val="00D30E4B"/>
    <w:rsid w:val="00D35307"/>
    <w:rsid w:val="00D40BE7"/>
    <w:rsid w:val="00D76339"/>
    <w:rsid w:val="00D87302"/>
    <w:rsid w:val="00D916C6"/>
    <w:rsid w:val="00DA048F"/>
    <w:rsid w:val="00DA14CF"/>
    <w:rsid w:val="00DA24F3"/>
    <w:rsid w:val="00DB5A27"/>
    <w:rsid w:val="00DC737D"/>
    <w:rsid w:val="00DC7D36"/>
    <w:rsid w:val="00DC7D3B"/>
    <w:rsid w:val="00DD3F3C"/>
    <w:rsid w:val="00DD760B"/>
    <w:rsid w:val="00E155EB"/>
    <w:rsid w:val="00E26533"/>
    <w:rsid w:val="00E4279D"/>
    <w:rsid w:val="00E42D78"/>
    <w:rsid w:val="00E52329"/>
    <w:rsid w:val="00E55950"/>
    <w:rsid w:val="00E60917"/>
    <w:rsid w:val="00E63F28"/>
    <w:rsid w:val="00E900F1"/>
    <w:rsid w:val="00EA3131"/>
    <w:rsid w:val="00EA348D"/>
    <w:rsid w:val="00EA5212"/>
    <w:rsid w:val="00EB44E6"/>
    <w:rsid w:val="00EB6055"/>
    <w:rsid w:val="00EC1D93"/>
    <w:rsid w:val="00EC5F92"/>
    <w:rsid w:val="00EE225D"/>
    <w:rsid w:val="00EE4520"/>
    <w:rsid w:val="00EE4FA6"/>
    <w:rsid w:val="00EE79FC"/>
    <w:rsid w:val="00EF0FBC"/>
    <w:rsid w:val="00F01AD9"/>
    <w:rsid w:val="00F07B58"/>
    <w:rsid w:val="00F21CD8"/>
    <w:rsid w:val="00F32829"/>
    <w:rsid w:val="00F45A41"/>
    <w:rsid w:val="00F4661B"/>
    <w:rsid w:val="00F46CC0"/>
    <w:rsid w:val="00F47BD2"/>
    <w:rsid w:val="00F51A0A"/>
    <w:rsid w:val="00F53068"/>
    <w:rsid w:val="00F62683"/>
    <w:rsid w:val="00F81488"/>
    <w:rsid w:val="00F828CF"/>
    <w:rsid w:val="00F87DDF"/>
    <w:rsid w:val="00F9783E"/>
    <w:rsid w:val="00FA3B74"/>
    <w:rsid w:val="00FA77FC"/>
    <w:rsid w:val="00FB085F"/>
    <w:rsid w:val="00FC427E"/>
    <w:rsid w:val="00FC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F1A45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rsid w:val="00C71052"/>
    <w:pPr>
      <w:jc w:val="center"/>
    </w:pPr>
    <w:rPr>
      <w:b/>
      <w:bCs/>
      <w:sz w:val="18"/>
    </w:rPr>
  </w:style>
  <w:style w:type="paragraph" w:styleId="31">
    <w:name w:val="Body Text 3"/>
    <w:basedOn w:val="a"/>
    <w:rsid w:val="00C71052"/>
    <w:pPr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customStyle="1" w:styleId="xl65">
    <w:name w:val="xl65"/>
    <w:basedOn w:val="a"/>
    <w:rsid w:val="00822862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82286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28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822862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82286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82286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82286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2286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2286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286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2286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228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82286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8228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82286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82286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8228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82286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8228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8228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82286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82286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82286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82286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82286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822862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4279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F1A45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052"/>
    <w:pPr>
      <w:overflowPunct w:val="0"/>
      <w:autoSpaceDE w:val="0"/>
      <w:autoSpaceDN w:val="0"/>
      <w:adjustRightInd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F1A45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qFormat/>
    <w:rsid w:val="00A365D0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A365D0"/>
    <w:rPr>
      <w:b/>
      <w:sz w:val="28"/>
      <w:lang w:val="ru-RU" w:eastAsia="ru-RU" w:bidi="ar-SA"/>
    </w:rPr>
  </w:style>
  <w:style w:type="paragraph" w:styleId="2">
    <w:name w:val="Body Text 2"/>
    <w:basedOn w:val="a"/>
    <w:rsid w:val="00C71052"/>
    <w:pPr>
      <w:jc w:val="center"/>
    </w:pPr>
    <w:rPr>
      <w:b/>
      <w:bCs/>
      <w:sz w:val="18"/>
    </w:rPr>
  </w:style>
  <w:style w:type="paragraph" w:styleId="31">
    <w:name w:val="Body Text 3"/>
    <w:basedOn w:val="a"/>
    <w:rsid w:val="00C71052"/>
    <w:pPr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rsid w:val="00A671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5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F115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unhideWhenUsed/>
    <w:rsid w:val="00F46CC0"/>
    <w:rPr>
      <w:color w:val="0000FF"/>
      <w:u w:val="single"/>
    </w:rPr>
  </w:style>
  <w:style w:type="paragraph" w:customStyle="1" w:styleId="ConsPlusNonformat">
    <w:name w:val="ConsPlusNonformat"/>
    <w:uiPriority w:val="99"/>
    <w:rsid w:val="00F4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46C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F46CC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uiPriority w:val="99"/>
    <w:unhideWhenUsed/>
    <w:rsid w:val="00C060FB"/>
    <w:rPr>
      <w:color w:val="800080"/>
      <w:u w:val="single"/>
    </w:rPr>
  </w:style>
  <w:style w:type="paragraph" w:customStyle="1" w:styleId="xl65">
    <w:name w:val="xl65"/>
    <w:basedOn w:val="a"/>
    <w:rsid w:val="00822862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82286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28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822862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2286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82286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82286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82286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2286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2286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286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2286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228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82286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8228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82286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82286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8228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8228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2862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82286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82286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8228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8228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82286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82286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82286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82286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82286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822862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82286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822862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82286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4279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F1A4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51B9-7A40-4467-82B2-61CD82F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15</cp:revision>
  <cp:lastPrinted>2025-02-20T07:32:00Z</cp:lastPrinted>
  <dcterms:created xsi:type="dcterms:W3CDTF">2023-06-06T08:20:00Z</dcterms:created>
  <dcterms:modified xsi:type="dcterms:W3CDTF">2025-02-20T07:32:00Z</dcterms:modified>
</cp:coreProperties>
</file>