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ayout w:type="fixed"/>
        <w:tblLook w:val="0000"/>
      </w:tblPr>
      <w:tblGrid>
        <w:gridCol w:w="4409"/>
        <w:gridCol w:w="1478"/>
        <w:gridCol w:w="458"/>
        <w:gridCol w:w="3861"/>
        <w:gridCol w:w="458"/>
        <w:gridCol w:w="501"/>
      </w:tblGrid>
      <w:tr w:rsidR="00FE2D76" w:rsidRPr="00F3050D" w:rsidTr="00F6731C">
        <w:trPr>
          <w:trHeight w:val="1428"/>
        </w:trPr>
        <w:tc>
          <w:tcPr>
            <w:tcW w:w="4409" w:type="dxa"/>
          </w:tcPr>
          <w:p w:rsidR="00FE2D76" w:rsidRPr="00E25FD0" w:rsidRDefault="00FE2D76" w:rsidP="00FE2D7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E2D76" w:rsidRPr="00FE2D76" w:rsidRDefault="00FE2D76" w:rsidP="00FE2D76">
            <w:pPr>
              <w:pStyle w:val="3"/>
              <w:spacing w:before="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E2D76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FE2D76" w:rsidRPr="00E25FD0" w:rsidRDefault="00FE2D76" w:rsidP="00FE2D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FD0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FE2D76" w:rsidRPr="00E25FD0" w:rsidRDefault="00FE2D76" w:rsidP="00FE2D7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25FD0">
              <w:rPr>
                <w:rFonts w:ascii="Times New Roman" w:hAnsi="Times New Roman"/>
                <w:b/>
                <w:sz w:val="24"/>
                <w:szCs w:val="24"/>
              </w:rPr>
              <w:t>«ЧИКШИНО»</w:t>
            </w:r>
          </w:p>
        </w:tc>
        <w:tc>
          <w:tcPr>
            <w:tcW w:w="1936" w:type="dxa"/>
            <w:gridSpan w:val="2"/>
          </w:tcPr>
          <w:p w:rsidR="00FE2D76" w:rsidRPr="00E25FD0" w:rsidRDefault="00FE2D76" w:rsidP="00FE2D76">
            <w:pPr>
              <w:ind w:left="-122" w:right="-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11049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</w:tcPr>
          <w:p w:rsidR="00FE2D76" w:rsidRPr="00E25FD0" w:rsidRDefault="00FE2D76" w:rsidP="00FE2D76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</w:p>
          <w:p w:rsidR="00FE2D76" w:rsidRPr="00FE2D76" w:rsidRDefault="00FE2D76" w:rsidP="00FE2D76">
            <w:pPr>
              <w:tabs>
                <w:tab w:val="left" w:pos="1999"/>
              </w:tabs>
              <w:spacing w:after="0" w:line="24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E25FD0">
              <w:rPr>
                <w:rFonts w:ascii="Times New Roman" w:hAnsi="Times New Roman"/>
                <w:b/>
                <w:sz w:val="24"/>
                <w:szCs w:val="24"/>
              </w:rPr>
              <w:t>«ЧИКШИНО»</w:t>
            </w:r>
          </w:p>
          <w:p w:rsidR="00FE2D76" w:rsidRPr="00E25FD0" w:rsidRDefault="00FE2D76" w:rsidP="00FE2D76">
            <w:pPr>
              <w:tabs>
                <w:tab w:val="left" w:pos="1999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E25FD0">
              <w:rPr>
                <w:rFonts w:ascii="Times New Roman" w:hAnsi="Times New Roman"/>
                <w:b/>
                <w:sz w:val="24"/>
                <w:szCs w:val="24"/>
              </w:rPr>
              <w:t>СИКТ ОВМÖДЧÖМИНСА</w:t>
            </w:r>
          </w:p>
          <w:p w:rsidR="00FE2D76" w:rsidRPr="00E25FD0" w:rsidRDefault="00FE2D76" w:rsidP="00FE2D76">
            <w:pPr>
              <w:tabs>
                <w:tab w:val="left" w:pos="1110"/>
              </w:tabs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25FD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FE2D76" w:rsidRPr="00F3050D" w:rsidTr="00F6731C">
        <w:trPr>
          <w:gridAfter w:val="1"/>
          <w:wAfter w:w="501" w:type="dxa"/>
        </w:trPr>
        <w:tc>
          <w:tcPr>
            <w:tcW w:w="10664" w:type="dxa"/>
            <w:gridSpan w:val="5"/>
          </w:tcPr>
          <w:p w:rsidR="00F6731C" w:rsidRDefault="00FE2D76" w:rsidP="00B97F84">
            <w:pPr>
              <w:pStyle w:val="31"/>
              <w:tabs>
                <w:tab w:val="left" w:pos="1999"/>
              </w:tabs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FE2D76" w:rsidRPr="00E25FD0" w:rsidRDefault="00F6731C" w:rsidP="00B97F84">
            <w:pPr>
              <w:pStyle w:val="31"/>
              <w:tabs>
                <w:tab w:val="left" w:pos="199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FE2D76" w:rsidRPr="00E25FD0">
              <w:rPr>
                <w:szCs w:val="28"/>
              </w:rPr>
              <w:t>ПОСТАНОВЛЕНИЕ</w:t>
            </w:r>
          </w:p>
        </w:tc>
      </w:tr>
      <w:tr w:rsidR="00FE2D76" w:rsidRPr="00F3050D" w:rsidTr="00F6731C">
        <w:trPr>
          <w:gridAfter w:val="1"/>
          <w:wAfter w:w="501" w:type="dxa"/>
          <w:trHeight w:val="105"/>
        </w:trPr>
        <w:tc>
          <w:tcPr>
            <w:tcW w:w="10664" w:type="dxa"/>
            <w:gridSpan w:val="5"/>
          </w:tcPr>
          <w:p w:rsidR="00FE2D76" w:rsidRPr="00E25FD0" w:rsidRDefault="00FE2D76" w:rsidP="00B97F84">
            <w:pPr>
              <w:pStyle w:val="31"/>
              <w:tabs>
                <w:tab w:val="left" w:pos="1999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E25FD0">
              <w:rPr>
                <w:szCs w:val="28"/>
              </w:rPr>
              <w:t>ШУÖМ</w:t>
            </w:r>
          </w:p>
        </w:tc>
      </w:tr>
      <w:tr w:rsidR="00F6731C" w:rsidRPr="00630C09" w:rsidTr="00F6731C">
        <w:trPr>
          <w:gridAfter w:val="2"/>
          <w:wAfter w:w="959" w:type="dxa"/>
        </w:trPr>
        <w:tc>
          <w:tcPr>
            <w:tcW w:w="4409" w:type="dxa"/>
            <w:vAlign w:val="bottom"/>
          </w:tcPr>
          <w:p w:rsidR="00F6731C" w:rsidRDefault="00F6731C" w:rsidP="00F6731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731C" w:rsidRPr="00630C09" w:rsidRDefault="00F6731C" w:rsidP="00F6731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0C0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30C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09 </w:t>
            </w:r>
            <w:r w:rsidRPr="00630C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марта  2016</w:t>
            </w:r>
            <w:r w:rsidRPr="00630C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      </w:t>
            </w:r>
          </w:p>
        </w:tc>
        <w:tc>
          <w:tcPr>
            <w:tcW w:w="1478" w:type="dxa"/>
          </w:tcPr>
          <w:p w:rsidR="00F6731C" w:rsidRPr="00F3050D" w:rsidRDefault="00F6731C" w:rsidP="00B97F8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9" w:type="dxa"/>
            <w:gridSpan w:val="2"/>
          </w:tcPr>
          <w:p w:rsidR="00F6731C" w:rsidRPr="00F3050D" w:rsidRDefault="00F6731C" w:rsidP="00B97F84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731C" w:rsidRDefault="00F6731C" w:rsidP="00B97F8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0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F6731C" w:rsidRPr="00630C09" w:rsidRDefault="00F6731C" w:rsidP="00B97F8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№  </w:t>
            </w:r>
            <w:r w:rsidRPr="00E7300C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</w:p>
        </w:tc>
      </w:tr>
      <w:tr w:rsidR="00F6731C" w:rsidRPr="00F3050D" w:rsidTr="00F6731C">
        <w:trPr>
          <w:gridAfter w:val="2"/>
          <w:wAfter w:w="959" w:type="dxa"/>
        </w:trPr>
        <w:tc>
          <w:tcPr>
            <w:tcW w:w="4409" w:type="dxa"/>
          </w:tcPr>
          <w:p w:rsidR="00F6731C" w:rsidRPr="00CC1DDC" w:rsidRDefault="00F6731C" w:rsidP="00F6731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</w:rPr>
              <w:t>п. Чикшино,</w:t>
            </w:r>
            <w:r w:rsidRPr="00CC1DDC">
              <w:rPr>
                <w:rFonts w:ascii="Times New Roman" w:hAnsi="Times New Roman"/>
              </w:rPr>
              <w:t xml:space="preserve"> г. Печора, </w:t>
            </w:r>
          </w:p>
          <w:p w:rsidR="00F6731C" w:rsidRPr="00F3050D" w:rsidRDefault="00F6731C" w:rsidP="00F6731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C1DDC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CC1DDC">
              <w:rPr>
                <w:rFonts w:ascii="Times New Roman" w:hAnsi="Times New Roman"/>
              </w:rPr>
              <w:t>Республика  Коми</w:t>
            </w:r>
          </w:p>
        </w:tc>
        <w:tc>
          <w:tcPr>
            <w:tcW w:w="1478" w:type="dxa"/>
          </w:tcPr>
          <w:p w:rsidR="00F6731C" w:rsidRPr="00F3050D" w:rsidRDefault="00F6731C" w:rsidP="00B97F8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9" w:type="dxa"/>
            <w:gridSpan w:val="2"/>
          </w:tcPr>
          <w:p w:rsidR="00F6731C" w:rsidRPr="00F3050D" w:rsidRDefault="00F6731C" w:rsidP="00B97F84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D76" w:rsidRPr="00F3050D" w:rsidRDefault="00F6731C" w:rsidP="00FE2D76">
      <w:pPr>
        <w:pStyle w:val="2"/>
        <w:rPr>
          <w:szCs w:val="28"/>
        </w:rPr>
      </w:pPr>
      <w:r>
        <w:rPr>
          <w:szCs w:val="28"/>
        </w:rPr>
        <w:t xml:space="preserve">                      </w:t>
      </w:r>
      <w:r w:rsidR="00FE2D76" w:rsidRPr="00F3050D">
        <w:rPr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FE2D76" w:rsidRDefault="00FE2D76" w:rsidP="00FE2D76">
      <w:pPr>
        <w:pStyle w:val="2"/>
        <w:ind w:right="5009"/>
        <w:rPr>
          <w:szCs w:val="28"/>
        </w:rPr>
      </w:pPr>
      <w:r w:rsidRPr="00E7300C">
        <w:rPr>
          <w:szCs w:val="28"/>
        </w:rPr>
        <w:t>О внесении изменений в план-график</w:t>
      </w:r>
      <w:r w:rsidRPr="001B6683">
        <w:rPr>
          <w:b/>
          <w:szCs w:val="28"/>
        </w:rPr>
        <w:t xml:space="preserve"> </w:t>
      </w:r>
      <w:r>
        <w:rPr>
          <w:szCs w:val="28"/>
        </w:rPr>
        <w:t>размещения     муниципального    заказа</w:t>
      </w:r>
    </w:p>
    <w:p w:rsidR="00FE2D76" w:rsidRDefault="00FE2D76" w:rsidP="00FE2D76">
      <w:pPr>
        <w:pStyle w:val="2"/>
        <w:ind w:right="5009"/>
        <w:rPr>
          <w:szCs w:val="28"/>
        </w:rPr>
      </w:pPr>
      <w:r>
        <w:rPr>
          <w:szCs w:val="28"/>
        </w:rPr>
        <w:t>на поставку товаров, выполнение работ,</w:t>
      </w:r>
    </w:p>
    <w:p w:rsidR="00FE2D76" w:rsidRDefault="00FE2D76" w:rsidP="00FE2D76">
      <w:pPr>
        <w:pStyle w:val="2"/>
        <w:ind w:right="5009"/>
        <w:rPr>
          <w:szCs w:val="28"/>
        </w:rPr>
      </w:pPr>
      <w:r>
        <w:rPr>
          <w:szCs w:val="28"/>
        </w:rPr>
        <w:t>оказание услуг на 2016 год</w:t>
      </w:r>
    </w:p>
    <w:p w:rsidR="00FE2D76" w:rsidRPr="00FE2D76" w:rsidRDefault="00FE2D76" w:rsidP="00FE2D76">
      <w:pPr>
        <w:pStyle w:val="2"/>
        <w:ind w:right="5009"/>
        <w:rPr>
          <w:szCs w:val="28"/>
        </w:rPr>
      </w:pPr>
    </w:p>
    <w:p w:rsidR="00FE2D76" w:rsidRPr="00A53A35" w:rsidRDefault="00FE2D76" w:rsidP="00FE2D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53A35">
        <w:rPr>
          <w:rFonts w:ascii="Times New Roman" w:hAnsi="Times New Roman"/>
          <w:sz w:val="28"/>
          <w:szCs w:val="28"/>
        </w:rPr>
        <w:t xml:space="preserve">В соответствии с пунктом 15 приложения № 2 </w:t>
      </w:r>
      <w:r w:rsidRPr="00A53A35">
        <w:rPr>
          <w:rFonts w:ascii="Times New Roman" w:eastAsia="Calibri" w:hAnsi="Times New Roman"/>
          <w:sz w:val="28"/>
          <w:szCs w:val="28"/>
          <w:lang w:eastAsia="en-US"/>
        </w:rPr>
        <w:t>к совместному приказу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от 27 декабря 2011 г. N 761/20н:</w:t>
      </w:r>
    </w:p>
    <w:p w:rsidR="00FE2D76" w:rsidRPr="00CD153A" w:rsidRDefault="00FE2D76" w:rsidP="00FE2D76">
      <w:pPr>
        <w:pStyle w:val="2"/>
        <w:tabs>
          <w:tab w:val="left" w:pos="9639"/>
        </w:tabs>
        <w:ind w:right="49" w:firstLine="851"/>
        <w:rPr>
          <w:szCs w:val="28"/>
        </w:rPr>
      </w:pPr>
    </w:p>
    <w:p w:rsidR="00FE2D76" w:rsidRPr="005D03B3" w:rsidRDefault="00FE2D76" w:rsidP="00FE2D7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D03B3">
        <w:rPr>
          <w:rFonts w:ascii="Times New Roman" w:hAnsi="Times New Roman"/>
          <w:sz w:val="28"/>
          <w:szCs w:val="28"/>
        </w:rPr>
        <w:t>администрация ПОСТАНОВЛЯЕТ:</w:t>
      </w:r>
    </w:p>
    <w:p w:rsidR="00FE2D76" w:rsidRPr="00CD153A" w:rsidRDefault="00FE2D76" w:rsidP="00FE2D76">
      <w:pPr>
        <w:pStyle w:val="2"/>
        <w:tabs>
          <w:tab w:val="clear" w:pos="4536"/>
          <w:tab w:val="left" w:pos="1276"/>
          <w:tab w:val="left" w:pos="9639"/>
        </w:tabs>
        <w:ind w:right="49"/>
        <w:rPr>
          <w:b/>
          <w:szCs w:val="28"/>
        </w:rPr>
      </w:pPr>
      <w:r>
        <w:rPr>
          <w:szCs w:val="28"/>
        </w:rPr>
        <w:t xml:space="preserve">          1. </w:t>
      </w:r>
      <w:r w:rsidRPr="00E7300C">
        <w:rPr>
          <w:szCs w:val="28"/>
        </w:rPr>
        <w:t xml:space="preserve">Внести изменения </w:t>
      </w:r>
      <w:r>
        <w:rPr>
          <w:szCs w:val="28"/>
        </w:rPr>
        <w:t>в п</w:t>
      </w:r>
      <w:r w:rsidRPr="00CB5F3D">
        <w:rPr>
          <w:szCs w:val="28"/>
        </w:rPr>
        <w:t>лан-графи</w:t>
      </w:r>
      <w:r>
        <w:rPr>
          <w:szCs w:val="28"/>
        </w:rPr>
        <w:t>к размещения заказов на поставку</w:t>
      </w:r>
      <w:r w:rsidRPr="00CB5F3D">
        <w:rPr>
          <w:szCs w:val="28"/>
        </w:rPr>
        <w:t xml:space="preserve"> товаров, выполнения </w:t>
      </w:r>
      <w:r>
        <w:rPr>
          <w:szCs w:val="28"/>
        </w:rPr>
        <w:t xml:space="preserve">работ, оказания услуг для </w:t>
      </w:r>
      <w:r w:rsidRPr="00A53A35">
        <w:rPr>
          <w:szCs w:val="28"/>
        </w:rPr>
        <w:t>обеспечения государственных и муниципальных</w:t>
      </w:r>
      <w:r w:rsidRPr="00CD153A">
        <w:rPr>
          <w:b/>
          <w:szCs w:val="28"/>
        </w:rPr>
        <w:t xml:space="preserve"> </w:t>
      </w:r>
      <w:r>
        <w:rPr>
          <w:szCs w:val="28"/>
        </w:rPr>
        <w:t>нужд муниципального образования</w:t>
      </w:r>
      <w:r w:rsidRPr="00CB5F3D">
        <w:rPr>
          <w:szCs w:val="28"/>
        </w:rPr>
        <w:t xml:space="preserve"> </w:t>
      </w:r>
      <w:r>
        <w:rPr>
          <w:szCs w:val="28"/>
        </w:rPr>
        <w:t xml:space="preserve">сельского поселения «Чикшино» на 2016 год, </w:t>
      </w:r>
      <w:r w:rsidRPr="00A53A35">
        <w:rPr>
          <w:szCs w:val="28"/>
        </w:rPr>
        <w:t>утвержденный постановлением администрации сельского поселения «</w:t>
      </w:r>
      <w:r>
        <w:rPr>
          <w:szCs w:val="28"/>
        </w:rPr>
        <w:t>Чикшино</w:t>
      </w:r>
      <w:r w:rsidRPr="00A53A35">
        <w:rPr>
          <w:szCs w:val="28"/>
        </w:rPr>
        <w:t xml:space="preserve">» от </w:t>
      </w:r>
      <w:r>
        <w:rPr>
          <w:szCs w:val="28"/>
        </w:rPr>
        <w:t>25</w:t>
      </w:r>
      <w:r w:rsidRPr="00A53A35">
        <w:rPr>
          <w:szCs w:val="28"/>
        </w:rPr>
        <w:t xml:space="preserve">.12.2015г. № </w:t>
      </w:r>
      <w:r>
        <w:rPr>
          <w:szCs w:val="28"/>
        </w:rPr>
        <w:t>50</w:t>
      </w:r>
      <w:r w:rsidRPr="00A53A35">
        <w:rPr>
          <w:szCs w:val="28"/>
        </w:rPr>
        <w:t>, согласно приложению.</w:t>
      </w:r>
    </w:p>
    <w:p w:rsidR="00FE2D76" w:rsidRPr="00CD153A" w:rsidRDefault="00FE2D76" w:rsidP="00FE2D76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Pr="00A53A35">
        <w:rPr>
          <w:rFonts w:ascii="Times New Roman" w:hAnsi="Times New Roman"/>
          <w:sz w:val="28"/>
          <w:szCs w:val="28"/>
        </w:rPr>
        <w:t xml:space="preserve"> </w:t>
      </w:r>
      <w:r w:rsidRPr="00CD153A">
        <w:rPr>
          <w:rFonts w:ascii="Times New Roman" w:hAnsi="Times New Roman"/>
          <w:sz w:val="28"/>
          <w:szCs w:val="28"/>
        </w:rPr>
        <w:t xml:space="preserve">Опубликовать изменения в план-график размещения муниципального заказа на поставку товаров, выполнение работ, оказание услуг для </w:t>
      </w:r>
      <w:r w:rsidRPr="00CD153A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</w:t>
      </w:r>
      <w:r w:rsidRPr="00CD153A">
        <w:rPr>
          <w:rFonts w:ascii="Times New Roman" w:hAnsi="Times New Roman"/>
          <w:sz w:val="28"/>
          <w:szCs w:val="28"/>
        </w:rPr>
        <w:t xml:space="preserve"> нужд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Чикшино» на 2016</w:t>
      </w:r>
      <w:r w:rsidRPr="00CD153A">
        <w:rPr>
          <w:rFonts w:ascii="Times New Roman" w:hAnsi="Times New Roman"/>
          <w:sz w:val="28"/>
          <w:szCs w:val="28"/>
        </w:rPr>
        <w:t xml:space="preserve"> год на официальном сайте zakupki.gov.ru в срок не позднее трех рабочих дней со дня внесения изменений в план-график.</w:t>
      </w:r>
    </w:p>
    <w:p w:rsidR="00FE2D76" w:rsidRPr="005D03B3" w:rsidRDefault="00FE2D76" w:rsidP="00FE2D76">
      <w:pPr>
        <w:pStyle w:val="12"/>
        <w:ind w:left="360"/>
        <w:jc w:val="both"/>
        <w:rPr>
          <w:sz w:val="4"/>
          <w:szCs w:val="4"/>
        </w:rPr>
      </w:pPr>
    </w:p>
    <w:p w:rsidR="00FE2D76" w:rsidRDefault="00FE2D76" w:rsidP="00FE2D76">
      <w:pPr>
        <w:pStyle w:val="2"/>
        <w:tabs>
          <w:tab w:val="clear" w:pos="4536"/>
          <w:tab w:val="left" w:pos="1276"/>
          <w:tab w:val="left" w:pos="9639"/>
        </w:tabs>
        <w:ind w:right="49"/>
        <w:rPr>
          <w:szCs w:val="28"/>
        </w:rPr>
      </w:pPr>
      <w:r>
        <w:rPr>
          <w:szCs w:val="28"/>
        </w:rPr>
        <w:t xml:space="preserve">         3. Настоящее постановление вступает в силу с момента подписания и подлежит опубликованию.</w:t>
      </w:r>
    </w:p>
    <w:p w:rsidR="00FE2D76" w:rsidRDefault="00FE2D76" w:rsidP="00FE2D76">
      <w:pPr>
        <w:pStyle w:val="2"/>
        <w:tabs>
          <w:tab w:val="clear" w:pos="4536"/>
          <w:tab w:val="left" w:pos="1276"/>
          <w:tab w:val="left" w:pos="9639"/>
        </w:tabs>
        <w:ind w:right="49"/>
        <w:rPr>
          <w:szCs w:val="28"/>
        </w:rPr>
      </w:pPr>
    </w:p>
    <w:p w:rsidR="00FE2D76" w:rsidRPr="005D03B3" w:rsidRDefault="00FE2D76" w:rsidP="00FE2D76">
      <w:pPr>
        <w:pStyle w:val="2"/>
        <w:tabs>
          <w:tab w:val="clear" w:pos="4536"/>
          <w:tab w:val="left" w:pos="1276"/>
          <w:tab w:val="left" w:pos="9639"/>
        </w:tabs>
        <w:ind w:right="49"/>
        <w:rPr>
          <w:szCs w:val="28"/>
        </w:rPr>
      </w:pPr>
    </w:p>
    <w:p w:rsidR="00FE2D76" w:rsidRDefault="00FE2D76" w:rsidP="00FE2D76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E2D76" w:rsidRPr="00F6731C" w:rsidRDefault="00FE2D76" w:rsidP="00F6731C">
      <w:pPr>
        <w:tabs>
          <w:tab w:val="left" w:pos="-3828"/>
        </w:tabs>
        <w:jc w:val="both"/>
        <w:rPr>
          <w:sz w:val="28"/>
        </w:rPr>
        <w:sectPr w:rsidR="00FE2D76" w:rsidRPr="00F6731C" w:rsidSect="00F6731C">
          <w:pgSz w:w="11906" w:h="16838"/>
          <w:pgMar w:top="426" w:right="851" w:bottom="568" w:left="426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И.о. главы сельского поселения «Чикшино»</w:t>
      </w:r>
      <w:r w:rsidRPr="00F3050D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А.П. Черная</w:t>
      </w:r>
    </w:p>
    <w:p w:rsidR="00A406FC" w:rsidRDefault="00A406FC" w:rsidP="00E608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06FC" w:rsidRDefault="00E60846" w:rsidP="00E6084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2D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60846" w:rsidRPr="00E60846" w:rsidRDefault="00A406FC" w:rsidP="00A406F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60846" w:rsidRPr="00E6084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E60846" w:rsidRPr="00E60846" w:rsidRDefault="00E60846" w:rsidP="00E6084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60846">
        <w:rPr>
          <w:rFonts w:ascii="Times New Roman" w:hAnsi="Times New Roman" w:cs="Times New Roman"/>
          <w:sz w:val="24"/>
          <w:szCs w:val="24"/>
        </w:rPr>
        <w:t xml:space="preserve">Постановлению от </w:t>
      </w:r>
      <w:r>
        <w:rPr>
          <w:rFonts w:ascii="Times New Roman" w:hAnsi="Times New Roman" w:cs="Times New Roman"/>
          <w:sz w:val="24"/>
          <w:szCs w:val="24"/>
        </w:rPr>
        <w:t>09.03.2016</w:t>
      </w:r>
      <w:r w:rsidRPr="00E6084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E60846" w:rsidRDefault="00E60846" w:rsidP="00FE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E484D" w:rsidRPr="00D15D0A" w:rsidRDefault="00FE484D" w:rsidP="00FE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15D0A">
        <w:rPr>
          <w:rFonts w:ascii="Times New Roman" w:eastAsia="Times New Roman" w:hAnsi="Times New Roman" w:cs="Times New Roman"/>
          <w:b/>
          <w:bCs/>
          <w:sz w:val="18"/>
          <w:szCs w:val="18"/>
        </w:rPr>
        <w:t>План-график размещения заказов на поставку товаров, выполнение работ, оказание услуг</w:t>
      </w:r>
      <w:r w:rsidRPr="00D15D0A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для обеспечения государственных и муниципальных нужд на </w:t>
      </w:r>
      <w:r w:rsidRPr="00D15D0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 2016 </w:t>
      </w:r>
      <w:r w:rsidRPr="00D15D0A">
        <w:rPr>
          <w:rFonts w:ascii="Times New Roman" w:eastAsia="Times New Roman" w:hAnsi="Times New Roman" w:cs="Times New Roman"/>
          <w:b/>
          <w:bCs/>
          <w:sz w:val="18"/>
          <w:szCs w:val="18"/>
        </w:rPr>
        <w:t>год</w:t>
      </w:r>
    </w:p>
    <w:p w:rsidR="00FE484D" w:rsidRPr="00D15D0A" w:rsidRDefault="00FE484D" w:rsidP="00FE48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5"/>
        <w:gridCol w:w="10965"/>
      </w:tblGrid>
      <w:tr w:rsidR="00FE484D" w:rsidRPr="00D15D0A" w:rsidTr="00BB3FF2">
        <w:trPr>
          <w:tblCellSpacing w:w="15" w:type="dxa"/>
        </w:trPr>
        <w:tc>
          <w:tcPr>
            <w:tcW w:w="1250" w:type="pct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СЕЛЬСКОГО ПОСЕЛЕНИЯ "ЧИКШИНО"</w:t>
            </w:r>
          </w:p>
        </w:tc>
      </w:tr>
      <w:tr w:rsidR="00FE484D" w:rsidRPr="00D15D0A" w:rsidTr="00BB3FF2">
        <w:trPr>
          <w:tblCellSpacing w:w="15" w:type="dxa"/>
        </w:trPr>
        <w:tc>
          <w:tcPr>
            <w:tcW w:w="2250" w:type="dxa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адрес,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телефон, электронная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Федерация, 169640, Коми Респ, Печора г, Чикшино п, ЦЕНТРАЛЬНАЯ, 2 , +7 (82142) 90165 , adm-chiksh@yandex.ru</w:t>
            </w:r>
          </w:p>
        </w:tc>
      </w:tr>
      <w:tr w:rsidR="00FE484D" w:rsidRPr="00D15D0A" w:rsidTr="00BB3FF2">
        <w:trPr>
          <w:tblCellSpacing w:w="15" w:type="dxa"/>
        </w:trPr>
        <w:tc>
          <w:tcPr>
            <w:tcW w:w="2250" w:type="dxa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1105017701</w:t>
            </w:r>
          </w:p>
        </w:tc>
      </w:tr>
      <w:tr w:rsidR="00FE484D" w:rsidRPr="00D15D0A" w:rsidTr="00BB3FF2">
        <w:trPr>
          <w:tblCellSpacing w:w="15" w:type="dxa"/>
        </w:trPr>
        <w:tc>
          <w:tcPr>
            <w:tcW w:w="2250" w:type="dxa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110501001</w:t>
            </w:r>
          </w:p>
        </w:tc>
      </w:tr>
      <w:tr w:rsidR="00FE484D" w:rsidRPr="00D15D0A" w:rsidTr="00BB3FF2">
        <w:trPr>
          <w:tblCellSpacing w:w="15" w:type="dxa"/>
        </w:trPr>
        <w:tc>
          <w:tcPr>
            <w:tcW w:w="2250" w:type="dxa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87620453</w:t>
            </w:r>
          </w:p>
        </w:tc>
      </w:tr>
    </w:tbl>
    <w:p w:rsidR="00FE484D" w:rsidRPr="00D15D0A" w:rsidRDefault="00FE484D" w:rsidP="00FE484D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269" w:tblpY="1"/>
        <w:tblOverlap w:val="never"/>
        <w:tblW w:w="509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475"/>
        <w:gridCol w:w="369"/>
        <w:gridCol w:w="330"/>
        <w:gridCol w:w="378"/>
        <w:gridCol w:w="336"/>
        <w:gridCol w:w="372"/>
        <w:gridCol w:w="1603"/>
        <w:gridCol w:w="1252"/>
        <w:gridCol w:w="818"/>
        <w:gridCol w:w="845"/>
        <w:gridCol w:w="1279"/>
        <w:gridCol w:w="964"/>
        <w:gridCol w:w="901"/>
        <w:gridCol w:w="1222"/>
        <w:gridCol w:w="880"/>
        <w:gridCol w:w="1002"/>
      </w:tblGrid>
      <w:tr w:rsidR="00FE484D" w:rsidRPr="00D15D0A" w:rsidTr="008634CD">
        <w:tc>
          <w:tcPr>
            <w:tcW w:w="6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КБК 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ОКВЭД 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ОКПД </w:t>
            </w:r>
          </w:p>
        </w:tc>
        <w:tc>
          <w:tcPr>
            <w:tcW w:w="322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 контракта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 размещения заказа 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Обоснование внесения изменений </w:t>
            </w:r>
          </w:p>
        </w:tc>
      </w:tr>
      <w:tr w:rsidR="00D15D0A" w:rsidRPr="00D15D0A" w:rsidTr="008634CD">
        <w:tc>
          <w:tcPr>
            <w:tcW w:w="6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заказа (№ лота) 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предмета контракта </w:t>
            </w:r>
          </w:p>
        </w:tc>
        <w:tc>
          <w:tcPr>
            <w:tcW w:w="4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(объем) 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график осуществления процедур закупки </w:t>
            </w: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размещения заказа (месяц, год) 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исполнения контракта (месяц, год) </w:t>
            </w: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61.10.1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61.10.11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связи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105,4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105,4 / 105,4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92601049900059000244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53.10.3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53.10.11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связи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16,2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16,2 / 16,2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34CD" w:rsidRPr="00D15D0A" w:rsidTr="008634CD"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92601049900073150244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17.23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офисной бумаги, ручек, карандашей и файлов.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34CD" w:rsidRPr="00D15D0A" w:rsidTr="008634CD">
        <w:trPr>
          <w:trHeight w:val="3846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32.99.1</w:t>
            </w:r>
          </w:p>
        </w:tc>
        <w:tc>
          <w:tcPr>
            <w:tcW w:w="2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Карандаши, ручки.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2,088 / 2,088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34CD" w:rsidRPr="00D15D0A" w:rsidTr="008634CD">
        <w:trPr>
          <w:trHeight w:val="404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17.12.14.119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офисной бумаги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34CD" w:rsidRPr="00D15D0A" w:rsidTr="008634CD">
        <w:trPr>
          <w:trHeight w:val="19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34CD" w:rsidRPr="00D15D0A" w:rsidTr="008634CD">
        <w:trPr>
          <w:trHeight w:val="295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Международное непатентованное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  <w:bdr w:val="single" w:sz="4" w:space="0" w:color="auto"/>
              </w:rPr>
              <w:t>наименование (химическое,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D" w:rsidRPr="00D15D0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5,35 / 5,35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32.99.59.000</w:t>
            </w: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Файлы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0,562 / 0,562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92601039900002030244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63.99.2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63.99.10.120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Размещение информации в газете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6 / 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35.30.14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35.30.11.120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Оплата услуг отопления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Оплата услуг </w:t>
            </w:r>
            <w:r w:rsidR="00D15D0A"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отепления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Информация об общественном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ГИГАКАЛ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339,39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339,39 / 339,39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-  /  -  /  нет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Сроки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Закупка у единственного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36.00.1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36.00.11.000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М³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0,288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0,288 / 0,288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38.21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37.00.11.110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Оплата услуг канализации, водоотведения.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Оплата услуг канализации, водоотведения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0,288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0,288 / 0,288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Периодичность поставки товаров, работ, услуг: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35.11.1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35.11.10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Оплата потребления электроэнергии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КВТ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567,32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567,32 / 567,32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Установка пластиковых окон, работы по замене деталей пожарной сигнализации.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Обслуживание теплового счетчика.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30,3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30,3 / 30,3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Техническое обслуживание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автотранспортных средств, оргтехники (оборудования), заправка картриджей, вывоз мусора.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Информация об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73,243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  <w:t>73,243 / 73,243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у единствен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92601049900002040226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65.12.21.000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Страхование транспортных средств.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Страхование транспортных средств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15 / 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38.22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38.22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по сбору и вывозу опасных отходов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Международное непатентованн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10 / 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Периодичность поставки товаров,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86.90.9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86.90.19.190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медицинского осмотра.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15 / 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Сопровождение нормативно-справочных систем и ПО.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179 / 179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71.20.5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71.20.14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Проведение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техосмотра автотранспорта.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Проведение техосмотра автотранспорта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Информация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8 / 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Закупка у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неисклюзивных(лицензионных ) прав на программное обеспечение ПК, оплата стоимости обучения, изготовление ключа ЭЦП.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Приобретение неисклюзивных(лицензионных ) прав на программное обеспечение ПК, оплата стоимости обучения, изготовление ЭЦП.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58 / 58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19.20.21.100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Бензин.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45 / 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Периодичность поставки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92603109900001531244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Обслуживание теплового счетчика.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15 / 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92605039900002554225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Чистка питьевых колодцев.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10 / 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92605039900002554244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71.20.2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71.20.11.190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по анализу воды в колодцах.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Услуги по анализу воды в колодцах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16,8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16,8 / 16,8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92605039900002554244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86.90.1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медицинского осмотра.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10 / 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Возникновение непредвиденных обстоятельств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92605039900002554244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71.20.5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71.20.14.000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техосмотра и диагностики погрузчика.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Международно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5,6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5,6 / 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92605039900002554244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19.20.21.300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дизтоплива.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50 / 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43.39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43.39.1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администрации , замена электропроводки в административном здании.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103,4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103,4 / 103,4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43.32.1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43.32.10.120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Установка огнеупорной двери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26.30.6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26.30.60.000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Ремонт пожарной сигнализации в административном помещении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5 / 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аттестации рабочих мест.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35 / 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92601049900002040244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25.99.21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25.99.21.120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огнеупорной двери.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Приобретение огнеупорной двери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92604129900024100244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74.90.1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74.90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 по разработке Генерального плана.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112,6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112,6 / 112,6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92605039900025510244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43.21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43.21.10.110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Замена уличных светильников.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28,1 / 28,1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92605039900025510244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27.90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27.40.39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Приобретение светодиодных светильников.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11,8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11,8 / 11,8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92605039900025540244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96.09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96.09.19.000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Чистка питьевых колодцев.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 РУБ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10 / 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01.2016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12.2016 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Сроки исполнения отдельных этапов контракта: нет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нет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</w:t>
            </w: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E484D" w:rsidRPr="00D15D0A" w:rsidTr="008634CD">
        <w:trPr>
          <w:trHeight w:val="40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8634C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Т</w:t>
            </w:r>
            <w:r w:rsidR="00FE484D"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92601049900073170244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92601049900002040242</w:t>
            </w:r>
          </w:p>
        </w:tc>
        <w:tc>
          <w:tcPr>
            <w:tcW w:w="1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92601039900002030244</w:t>
            </w:r>
          </w:p>
        </w:tc>
        <w:tc>
          <w:tcPr>
            <w:tcW w:w="1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92601049900002040244</w:t>
            </w:r>
          </w:p>
        </w:tc>
        <w:tc>
          <w:tcPr>
            <w:tcW w:w="1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998,85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92601049900073150244</w:t>
            </w:r>
          </w:p>
        </w:tc>
        <w:tc>
          <w:tcPr>
            <w:tcW w:w="16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у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33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92601049900059310244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92605039900025540244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92605039900025510244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304,6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92603109900023310244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92603109900015310244</w:t>
            </w:r>
          </w:p>
        </w:tc>
        <w:tc>
          <w:tcPr>
            <w:tcW w:w="1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ля)</w:t>
            </w:r>
          </w:p>
        </w:tc>
        <w:tc>
          <w:tcPr>
            <w:tcW w:w="3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92601049900002040244</w:t>
            </w:r>
          </w:p>
        </w:tc>
        <w:tc>
          <w:tcPr>
            <w:tcW w:w="16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92601049900002040244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92601049900002040244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92601049900002040244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92601049900002040244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92601049900002040244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92604129900024100244</w:t>
            </w:r>
          </w:p>
        </w:tc>
        <w:tc>
          <w:tcPr>
            <w:tcW w:w="16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32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92605039900025510244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92605039900025510244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92605039900025540244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484D" w:rsidRPr="00D15D0A" w:rsidTr="008634CD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1924,75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484D" w:rsidRPr="00D15D0A" w:rsidTr="008634CD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у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484D" w:rsidRPr="00D15D0A" w:rsidTr="008634CD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484D" w:rsidRPr="00D15D0A" w:rsidTr="008634CD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Годовой объем закупок, осуществляемых путем проведения запроса котировок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484D" w:rsidRPr="00D15D0A" w:rsidTr="008634CD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Совокупный объем закупок, планируемых в текущем году</w:t>
            </w:r>
          </w:p>
        </w:tc>
      </w:tr>
      <w:tr w:rsidR="00D15D0A" w:rsidRPr="00D15D0A" w:rsidTr="008634CD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3849,479 / 1583,85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4D" w:rsidRPr="00D15D0A" w:rsidRDefault="00FE484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E484D" w:rsidRPr="00D15D0A" w:rsidRDefault="00D15D0A" w:rsidP="00FE48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FE484D" w:rsidRPr="00D15D0A" w:rsidTr="00FE484D">
        <w:tc>
          <w:tcPr>
            <w:tcW w:w="1250" w:type="pct"/>
            <w:hideMark/>
          </w:tcPr>
          <w:p w:rsidR="00FE484D" w:rsidRPr="00D15D0A" w:rsidRDefault="00BB3FF2" w:rsidP="00FE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Черная Анастасия Павловна</w:t>
            </w:r>
            <w:r w:rsidR="00FE484D"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E484D"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(Ф.И.О., должность руководителя</w:t>
            </w:r>
            <w:r w:rsidR="00FE484D"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(уполномоченного должностного лица)</w:t>
            </w:r>
            <w:r w:rsidR="00FE484D"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00" w:type="pct"/>
            <w:hideMark/>
          </w:tcPr>
          <w:p w:rsidR="00FE484D" w:rsidRPr="00D15D0A" w:rsidRDefault="00FE484D" w:rsidP="00FE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                      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FE484D" w:rsidRPr="00D15D0A" w:rsidRDefault="00FE484D" w:rsidP="00FE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  </w:t>
            </w: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20</w:t>
            </w: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EA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г.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FE484D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15D0A" w:rsidRPr="00D15D0A" w:rsidRDefault="00D15D0A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E484D" w:rsidRPr="00D15D0A" w:rsidRDefault="00FE484D" w:rsidP="00FE484D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1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</w:tblGrid>
      <w:tr w:rsidR="00D15D0A" w:rsidRPr="00D15D0A" w:rsidTr="00D15D0A">
        <w:tc>
          <w:tcPr>
            <w:tcW w:w="2143" w:type="pct"/>
            <w:hideMark/>
          </w:tcPr>
          <w:p w:rsidR="00D15D0A" w:rsidRPr="00D15D0A" w:rsidRDefault="00D15D0A" w:rsidP="00FE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7" w:type="pct"/>
            <w:hideMark/>
          </w:tcPr>
          <w:p w:rsidR="00D15D0A" w:rsidRPr="00D15D0A" w:rsidRDefault="00D15D0A" w:rsidP="00FE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D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МП </w:t>
            </w:r>
          </w:p>
        </w:tc>
      </w:tr>
    </w:tbl>
    <w:p w:rsidR="00FE484D" w:rsidRPr="00D15D0A" w:rsidRDefault="00FE484D" w:rsidP="00FE484D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FE484D" w:rsidRPr="00D15D0A" w:rsidTr="00FE484D">
        <w:tc>
          <w:tcPr>
            <w:tcW w:w="0" w:type="auto"/>
            <w:hideMark/>
          </w:tcPr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7"/>
              <w:gridCol w:w="1583"/>
            </w:tblGrid>
            <w:tr w:rsidR="00FE484D" w:rsidRPr="00D15D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Литвин О. М.</w:t>
                  </w:r>
                </w:p>
              </w:tc>
            </w:tr>
            <w:tr w:rsidR="00FE484D" w:rsidRPr="00D15D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8(82142)90-167</w:t>
                  </w:r>
                </w:p>
              </w:tc>
            </w:tr>
            <w:tr w:rsidR="00FE484D" w:rsidRPr="00D15D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8(82142)90-167</w:t>
                  </w:r>
                </w:p>
              </w:tc>
            </w:tr>
            <w:tr w:rsidR="00FE484D" w:rsidRPr="00D15D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FE484D" w:rsidRPr="00D15D0A" w:rsidRDefault="00FE484D" w:rsidP="00FE4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D15D0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adm-chiksh@yandex.ru</w:t>
                  </w:r>
                </w:p>
              </w:tc>
            </w:tr>
          </w:tbl>
          <w:p w:rsidR="00FE484D" w:rsidRPr="00D15D0A" w:rsidRDefault="00FE484D" w:rsidP="00FE4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F22A3" w:rsidRPr="00D15D0A" w:rsidRDefault="00FF22A3">
      <w:pPr>
        <w:rPr>
          <w:rFonts w:ascii="Times New Roman" w:hAnsi="Times New Roman" w:cs="Times New Roman"/>
          <w:sz w:val="18"/>
          <w:szCs w:val="18"/>
        </w:rPr>
      </w:pPr>
    </w:p>
    <w:sectPr w:rsidR="00FF22A3" w:rsidRPr="00D15D0A" w:rsidSect="00EA1550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53" w:rsidRDefault="00467253" w:rsidP="00D15D0A">
      <w:pPr>
        <w:spacing w:after="0" w:line="240" w:lineRule="auto"/>
      </w:pPr>
      <w:r>
        <w:separator/>
      </w:r>
    </w:p>
  </w:endnote>
  <w:endnote w:type="continuationSeparator" w:id="1">
    <w:p w:rsidR="00467253" w:rsidRDefault="00467253" w:rsidP="00D1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53" w:rsidRDefault="00467253" w:rsidP="00D15D0A">
      <w:pPr>
        <w:spacing w:after="0" w:line="240" w:lineRule="auto"/>
      </w:pPr>
      <w:r>
        <w:separator/>
      </w:r>
    </w:p>
  </w:footnote>
  <w:footnote w:type="continuationSeparator" w:id="1">
    <w:p w:rsidR="00467253" w:rsidRDefault="00467253" w:rsidP="00D15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84D"/>
    <w:rsid w:val="0031508A"/>
    <w:rsid w:val="00413FEF"/>
    <w:rsid w:val="004324E6"/>
    <w:rsid w:val="00467253"/>
    <w:rsid w:val="00523AD6"/>
    <w:rsid w:val="00594DC2"/>
    <w:rsid w:val="0061095E"/>
    <w:rsid w:val="007D6A12"/>
    <w:rsid w:val="00844904"/>
    <w:rsid w:val="008634CD"/>
    <w:rsid w:val="00923563"/>
    <w:rsid w:val="009942DD"/>
    <w:rsid w:val="00A406FC"/>
    <w:rsid w:val="00A95886"/>
    <w:rsid w:val="00BB3FF2"/>
    <w:rsid w:val="00C43C5F"/>
    <w:rsid w:val="00C830E5"/>
    <w:rsid w:val="00D15D0A"/>
    <w:rsid w:val="00D335B5"/>
    <w:rsid w:val="00E60846"/>
    <w:rsid w:val="00EA1550"/>
    <w:rsid w:val="00EA6239"/>
    <w:rsid w:val="00F027D5"/>
    <w:rsid w:val="00F5332A"/>
    <w:rsid w:val="00F6731C"/>
    <w:rsid w:val="00FA2EF2"/>
    <w:rsid w:val="00FE2D76"/>
    <w:rsid w:val="00FE484D"/>
    <w:rsid w:val="00FF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86"/>
  </w:style>
  <w:style w:type="paragraph" w:styleId="1">
    <w:name w:val="heading 1"/>
    <w:basedOn w:val="a"/>
    <w:link w:val="10"/>
    <w:uiPriority w:val="9"/>
    <w:qFormat/>
    <w:rsid w:val="00FE4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E2D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questtable">
    <w:name w:val="requesttable"/>
    <w:basedOn w:val="a"/>
    <w:rsid w:val="00FE484D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">
    <w:name w:val="offset25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">
    <w:name w:val="offset50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">
    <w:name w:val="table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">
    <w:name w:val="table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">
    <w:name w:val="tablecol1notse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">
    <w:name w:val="tablecol2notse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">
    <w:name w:val="apptable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">
    <w:name w:val="app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">
    <w:name w:val="app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">
    <w:name w:val="app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">
    <w:name w:val="appcol4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">
    <w:name w:val="appcol5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">
    <w:name w:val="appresult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">
    <w:name w:val="appresult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">
    <w:name w:val="appresult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">
    <w:name w:val="appresultcol4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">
    <w:name w:val="appresultcol4_lef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">
    <w:name w:val="appcrit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">
    <w:name w:val="appcrit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">
    <w:name w:val="appcrit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">
    <w:name w:val="appdesicion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">
    <w:name w:val="appdesicion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">
    <w:name w:val="appdesicion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">
    <w:name w:val="appdesicioncol4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">
    <w:name w:val="appauction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">
    <w:name w:val="appauction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">
    <w:name w:val="appauction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">
    <w:name w:val="appcommission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">
    <w:name w:val="appcommission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">
    <w:name w:val="appcommission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">
    <w:name w:val="appcommissioncol4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">
    <w:name w:val="appcommissionresult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">
    <w:name w:val="appcommissionresult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">
    <w:name w:val="appcommissionresultcoln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">
    <w:name w:val="refusalfact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">
    <w:name w:val="refusalfact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">
    <w:name w:val="refusalfact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">
    <w:name w:val="appcriterias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">
    <w:name w:val="appcriterias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">
    <w:name w:val="appcriterias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">
    <w:name w:val="newpag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">
    <w:name w:val="col-border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">
    <w:name w:val="no-underlin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">
    <w:name w:val="vert-spac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">
    <w:name w:val="bottom-pad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">
    <w:name w:val="contentholder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">
    <w:name w:val="contractstab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">
    <w:name w:val="contractstablesub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">
    <w:name w:val="contractstit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">
    <w:name w:val="budgetsoureccell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">
    <w:name w:val="offbudgetsoureccell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">
    <w:name w:val="pfco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">
    <w:name w:val="pfcol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">
    <w:name w:val="pfcol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">
    <w:name w:val="pfcol4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">
    <w:name w:val="pfcol5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">
    <w:name w:val="pfcol6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">
    <w:name w:val="pfcol7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">
    <w:name w:val="pfcol8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">
    <w:name w:val="pfcol9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">
    <w:name w:val="pfcol10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">
    <w:name w:val="pfcol1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">
    <w:name w:val="pfcol1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">
    <w:name w:val="pfcol1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">
    <w:name w:val="pfcol14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">
    <w:name w:val="pfcol15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">
    <w:name w:val="pfcol16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">
    <w:name w:val="pfcol17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">
    <w:name w:val="pfcol18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">
    <w:name w:val="pfcol19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">
    <w:name w:val="pfcol20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">
    <w:name w:val="pfcol2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">
    <w:name w:val="pfcol22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">
    <w:name w:val="pfcol23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">
    <w:name w:val="pfcol24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">
    <w:name w:val="pfcol25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">
    <w:name w:val="pfcol26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">
    <w:name w:val="pfcol27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">
    <w:name w:val="pfcol28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">
    <w:name w:val="pfcol29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">
    <w:name w:val="pfcol30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">
    <w:name w:val="plangraphictab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">
    <w:name w:val="plangraphictit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celltd">
    <w:name w:val="plangraphiccelltd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">
    <w:name w:val="plahgraphicposition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">
    <w:name w:val="plahgraphicpositiontoprightbottom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">
    <w:name w:val="plahgraphicpositionleftrigh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">
    <w:name w:val="plahgraphicpositiontopbottomlef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">
    <w:name w:val="plahgraphicpositiontoprightlef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">
    <w:name w:val="plahgraphicpositiontopbottom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">
    <w:name w:val="plahgraphicpositionlef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">
    <w:name w:val="plahgraphicpositionrigh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">
    <w:name w:val="plahgraphicpositionrightbottom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">
    <w:name w:val="plahgraphicpositionbottomlef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">
    <w:name w:val="plahgraphicpositionbottom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">
    <w:name w:val="plahgraphicpositionnoborders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">
    <w:name w:val="plangraphictableheader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">
    <w:name w:val="plangraphictableheaderleft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">
    <w:name w:val="offset5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">
    <w:name w:val="emptyrow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">
    <w:name w:val="icrtit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">
    <w:name w:val="icrtab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">
    <w:name w:val="icrtableheader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">
    <w:name w:val="plangraphicorgtab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">
    <w:name w:val="plangraphicdoctable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">
    <w:name w:val="right-pad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">
    <w:name w:val="tdsub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">
    <w:name w:val="pfcolbr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">
    <w:name w:val="pfcolb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">
    <w:name w:val="pfcolb300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eft1">
    <w:name w:val="aleft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title1">
    <w:name w:val="subtitle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er1">
    <w:name w:val="header1"/>
    <w:basedOn w:val="a"/>
    <w:rsid w:val="00FE484D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1">
    <w:name w:val="offset251"/>
    <w:basedOn w:val="a"/>
    <w:rsid w:val="00FE48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1">
    <w:name w:val="offset501"/>
    <w:basedOn w:val="a"/>
    <w:rsid w:val="00FE484D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1">
    <w:name w:val="tablecol1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1">
    <w:name w:val="tablecol2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1">
    <w:name w:val="tablecol1notset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1">
    <w:name w:val="tablecol2notset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FE48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1">
    <w:name w:val="apptable11"/>
    <w:basedOn w:val="a"/>
    <w:rsid w:val="00FE484D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1">
    <w:name w:val="app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1">
    <w:name w:val="app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1">
    <w:name w:val="app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1">
    <w:name w:val="appcol4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1">
    <w:name w:val="appcol5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1">
    <w:name w:val="appresult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1">
    <w:name w:val="appresult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1">
    <w:name w:val="appresult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1">
    <w:name w:val="appresultcol4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1">
    <w:name w:val="appresultcol4_left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1">
    <w:name w:val="appcrit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1">
    <w:name w:val="appcrit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1">
    <w:name w:val="appcrit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1">
    <w:name w:val="appdesicion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1">
    <w:name w:val="appdesicion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1">
    <w:name w:val="appdesicion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1">
    <w:name w:val="appdesicioncol4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1">
    <w:name w:val="appauction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1">
    <w:name w:val="appauction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1">
    <w:name w:val="appauction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1">
    <w:name w:val="appcommission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1">
    <w:name w:val="appcommission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1">
    <w:name w:val="appcommission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1">
    <w:name w:val="appcommissioncol4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1">
    <w:name w:val="appcommissionresult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1">
    <w:name w:val="appcommissionresult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1">
    <w:name w:val="appcommissionresultcoln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1">
    <w:name w:val="refusalfact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1">
    <w:name w:val="refusalfact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1">
    <w:name w:val="refusalfact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1">
    <w:name w:val="appcriteriascol1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1">
    <w:name w:val="appcriteriascol2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1">
    <w:name w:val="appcriteriascol3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1">
    <w:name w:val="newpage1"/>
    <w:basedOn w:val="a"/>
    <w:rsid w:val="00FE484D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1">
    <w:name w:val="col-border1"/>
    <w:basedOn w:val="a"/>
    <w:rsid w:val="00FE484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1">
    <w:name w:val="right-pad1"/>
    <w:basedOn w:val="a"/>
    <w:rsid w:val="00FE48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FE484D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FE4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1">
    <w:name w:val="no-underline1"/>
    <w:basedOn w:val="a"/>
    <w:rsid w:val="00FE484D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1">
    <w:name w:val="vert-space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1">
    <w:name w:val="bottom-pad1"/>
    <w:basedOn w:val="a"/>
    <w:rsid w:val="00FE484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1">
    <w:name w:val="contentholder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1">
    <w:name w:val="contractstable1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1">
    <w:name w:val="tdsub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1">
    <w:name w:val="contractstablesub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1">
    <w:name w:val="contractstitle1"/>
    <w:basedOn w:val="a"/>
    <w:rsid w:val="00FE4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1">
    <w:name w:val="budgetsoureccel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1">
    <w:name w:val="offbudgetsoureccell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0">
    <w:name w:val="pfcol110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0">
    <w:name w:val="pfcol210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1">
    <w:name w:val="pfcol3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1">
    <w:name w:val="pfcol4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1">
    <w:name w:val="pfcol5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1">
    <w:name w:val="pfcol6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1">
    <w:name w:val="pfcol7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1">
    <w:name w:val="pfcol8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1">
    <w:name w:val="pfcol9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1">
    <w:name w:val="pfcol10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1">
    <w:name w:val="pfcol11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1">
    <w:name w:val="pfcol12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1">
    <w:name w:val="pfcol13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1">
    <w:name w:val="pfcol14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1">
    <w:name w:val="pfcol15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1">
    <w:name w:val="pfcol16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1">
    <w:name w:val="pfcol17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1">
    <w:name w:val="pfcol18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1">
    <w:name w:val="pfcol19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1">
    <w:name w:val="pfcol20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1">
    <w:name w:val="pfcol21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1">
    <w:name w:val="pfcol22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1">
    <w:name w:val="pfcol23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1">
    <w:name w:val="pfcol24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1">
    <w:name w:val="pfcol25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1">
    <w:name w:val="pfcol26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1">
    <w:name w:val="pfcol27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1">
    <w:name w:val="pfcol28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1">
    <w:name w:val="pfcol29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1">
    <w:name w:val="pfcol30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1">
    <w:name w:val="pfcolbr1"/>
    <w:basedOn w:val="a"/>
    <w:rsid w:val="00FE484D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1">
    <w:name w:val="pfcolb1"/>
    <w:basedOn w:val="a"/>
    <w:rsid w:val="00FE484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1">
    <w:name w:val="pfcolb3001"/>
    <w:basedOn w:val="a"/>
    <w:rsid w:val="00FE484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wrap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1">
    <w:name w:val="plangraphictable1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1">
    <w:name w:val="plangraphictitle1"/>
    <w:basedOn w:val="a"/>
    <w:rsid w:val="00FE4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langraphiccelltd1">
    <w:name w:val="plangraphiccelltd1"/>
    <w:basedOn w:val="a"/>
    <w:rsid w:val="00FE4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1">
    <w:name w:val="plahgraphicposition1"/>
    <w:basedOn w:val="a"/>
    <w:rsid w:val="00FE484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FE484D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FE484D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1">
    <w:name w:val="plahgraphicpositionleftright1"/>
    <w:basedOn w:val="a"/>
    <w:rsid w:val="00FE484D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1">
    <w:name w:val="plahgraphicpositiontopbottomleft1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1">
    <w:name w:val="plahgraphicpositiontoprightleft1"/>
    <w:basedOn w:val="a"/>
    <w:rsid w:val="00FE484D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1">
    <w:name w:val="plahgraphicpositiontopbottom1"/>
    <w:basedOn w:val="a"/>
    <w:rsid w:val="00FE484D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1">
    <w:name w:val="plahgraphicpositionleft1"/>
    <w:basedOn w:val="a"/>
    <w:rsid w:val="00FE484D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1">
    <w:name w:val="plahgraphicpositionright1"/>
    <w:basedOn w:val="a"/>
    <w:rsid w:val="00FE484D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1">
    <w:name w:val="plahgraphicpositionrightbottom1"/>
    <w:basedOn w:val="a"/>
    <w:rsid w:val="00FE484D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1">
    <w:name w:val="plahgraphicpositionbottomleft1"/>
    <w:basedOn w:val="a"/>
    <w:rsid w:val="00FE484D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1">
    <w:name w:val="plahgraphicpositionbottom1"/>
    <w:basedOn w:val="a"/>
    <w:rsid w:val="00FE484D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1">
    <w:name w:val="plahgraphicpositionnoborders1"/>
    <w:basedOn w:val="a"/>
    <w:rsid w:val="00FE4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1">
    <w:name w:val="plangraphictableheader1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1">
    <w:name w:val="plangraphictableheaderleft1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1">
    <w:name w:val="offset5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1">
    <w:name w:val="emptyrow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1">
    <w:name w:val="icrtitle1"/>
    <w:basedOn w:val="a"/>
    <w:rsid w:val="00FE4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rtable1">
    <w:name w:val="icrtable1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1">
    <w:name w:val="icrtableheader1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1">
    <w:name w:val="plangraphicorgtable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1">
    <w:name w:val="plangraphicdoctable1"/>
    <w:basedOn w:val="a"/>
    <w:rsid w:val="00FE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2">
    <w:name w:val="plangraphictableheader2"/>
    <w:basedOn w:val="a"/>
    <w:rsid w:val="00FE484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1">
    <w:name w:val="number1"/>
    <w:basedOn w:val="a"/>
    <w:rsid w:val="00FE4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15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D0A"/>
  </w:style>
  <w:style w:type="paragraph" w:styleId="a5">
    <w:name w:val="footer"/>
    <w:basedOn w:val="a"/>
    <w:link w:val="a6"/>
    <w:uiPriority w:val="99"/>
    <w:semiHidden/>
    <w:unhideWhenUsed/>
    <w:rsid w:val="00D15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D0A"/>
  </w:style>
  <w:style w:type="character" w:customStyle="1" w:styleId="30">
    <w:name w:val="Заголовок 3 Знак"/>
    <w:basedOn w:val="a0"/>
    <w:link w:val="3"/>
    <w:rsid w:val="00FE2D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">
    <w:name w:val="заголовок 3"/>
    <w:basedOn w:val="a"/>
    <w:next w:val="a"/>
    <w:rsid w:val="00FE2D7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semiHidden/>
    <w:rsid w:val="00FE2D76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E2D76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FE2D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E2D76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E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Olesya</cp:lastModifiedBy>
  <cp:revision>18</cp:revision>
  <cp:lastPrinted>2016-03-11T06:14:00Z</cp:lastPrinted>
  <dcterms:created xsi:type="dcterms:W3CDTF">2016-03-10T10:10:00Z</dcterms:created>
  <dcterms:modified xsi:type="dcterms:W3CDTF">2016-03-14T06:32:00Z</dcterms:modified>
</cp:coreProperties>
</file>