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7C" w:rsidRDefault="00EA7384">
      <w:pPr>
        <w:pStyle w:val="ConsPlusTitlePage"/>
      </w:pPr>
      <w:r>
        <w:t xml:space="preserve"> </w:t>
      </w:r>
      <w:r w:rsidR="000D3B7C">
        <w:br/>
      </w:r>
    </w:p>
    <w:tbl>
      <w:tblPr>
        <w:tblW w:w="9498" w:type="dxa"/>
        <w:tblInd w:w="-34" w:type="dxa"/>
        <w:tblLayout w:type="fixed"/>
        <w:tblLook w:val="0000"/>
      </w:tblPr>
      <w:tblGrid>
        <w:gridCol w:w="3828"/>
        <w:gridCol w:w="1843"/>
        <w:gridCol w:w="3827"/>
      </w:tblGrid>
      <w:tr w:rsidR="0031360A" w:rsidRPr="00042417" w:rsidTr="009120ED">
        <w:trPr>
          <w:trHeight w:val="792"/>
        </w:trPr>
        <w:tc>
          <w:tcPr>
            <w:tcW w:w="3828" w:type="dxa"/>
          </w:tcPr>
          <w:p w:rsidR="0031360A" w:rsidRPr="0031360A" w:rsidRDefault="0031360A" w:rsidP="0031360A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0A13D8" w:rsidRPr="0031360A" w:rsidRDefault="000A13D8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3136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ЧИКШИНО»</w:t>
            </w:r>
          </w:p>
          <w:p w:rsidR="000A13D8" w:rsidRPr="0031360A" w:rsidRDefault="000A13D8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СИКТ ОВМÖДЧÖМИНСА</w:t>
            </w:r>
          </w:p>
          <w:p w:rsidR="000A13D8" w:rsidRPr="0031360A" w:rsidRDefault="000A13D8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1360A" w:rsidRPr="0031360A" w:rsidRDefault="0031360A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31360A" w:rsidRPr="0031360A" w:rsidRDefault="0031360A" w:rsidP="000A1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93618" cy="1091045"/>
                  <wp:effectExtent l="19050" t="0" r="1732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24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60A" w:rsidRPr="0031360A" w:rsidRDefault="0031360A" w:rsidP="003136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31360A" w:rsidRPr="0031360A" w:rsidRDefault="0031360A" w:rsidP="0031360A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A13D8" w:rsidRPr="0031360A" w:rsidRDefault="000A13D8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0A13D8" w:rsidRPr="0031360A" w:rsidRDefault="000A13D8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  <w:p w:rsidR="000A13D8" w:rsidRPr="0031360A" w:rsidRDefault="000A13D8" w:rsidP="000A13D8">
            <w:pPr>
              <w:tabs>
                <w:tab w:val="left" w:pos="2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60A">
              <w:rPr>
                <w:rFonts w:ascii="Times New Roman" w:eastAsia="Times New Roman" w:hAnsi="Times New Roman" w:cs="Times New Roman"/>
                <w:b/>
                <w:lang w:eastAsia="ru-RU"/>
              </w:rPr>
              <w:t>«ЧИКШИНО»</w:t>
            </w:r>
          </w:p>
          <w:p w:rsidR="0031360A" w:rsidRPr="0031360A" w:rsidRDefault="0031360A" w:rsidP="000A13D8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31360A" w:rsidRPr="008A3C8F" w:rsidTr="009120ED">
        <w:tc>
          <w:tcPr>
            <w:tcW w:w="9498" w:type="dxa"/>
            <w:gridSpan w:val="3"/>
          </w:tcPr>
          <w:p w:rsidR="000A13D8" w:rsidRDefault="000A13D8" w:rsidP="000A13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360A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1360A" w:rsidRPr="0031360A" w:rsidRDefault="0031360A" w:rsidP="000A13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60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1360A" w:rsidRPr="0031360A" w:rsidRDefault="0031360A" w:rsidP="000A13D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3B4A" w:rsidRPr="00C627BF" w:rsidTr="009120ED">
        <w:trPr>
          <w:trHeight w:val="413"/>
        </w:trPr>
        <w:tc>
          <w:tcPr>
            <w:tcW w:w="3828" w:type="dxa"/>
          </w:tcPr>
          <w:p w:rsidR="00123B4A" w:rsidRPr="00C627BF" w:rsidRDefault="000A13D8" w:rsidP="00D22239">
            <w:pPr>
              <w:tabs>
                <w:tab w:val="left" w:pos="2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94B65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5359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A792F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3A792F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23B4A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23B4A"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6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843" w:type="dxa"/>
          </w:tcPr>
          <w:p w:rsidR="00123B4A" w:rsidRPr="00C627BF" w:rsidRDefault="00123B4A" w:rsidP="00123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23B4A" w:rsidRPr="00C627BF" w:rsidRDefault="00123B4A" w:rsidP="00F05359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</w:t>
            </w:r>
            <w:r w:rsidR="00C627BF"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0A13D8"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A13D8"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F05359"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C627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123B4A" w:rsidRPr="00C627BF" w:rsidRDefault="00C627BF" w:rsidP="000A1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ечора,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A13D8" w:rsidRPr="00C627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</w:p>
    <w:p w:rsidR="002060C1" w:rsidRPr="00C627BF" w:rsidRDefault="002060C1" w:rsidP="007E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4A" w:rsidRPr="009120ED" w:rsidRDefault="00123B4A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основных направлен</w:t>
      </w:r>
      <w:bookmarkStart w:id="0" w:name="OLE_LINK4"/>
      <w:bookmarkStart w:id="1" w:name="OLE_LINK5"/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bookmarkEnd w:id="0"/>
      <w:bookmarkEnd w:id="1"/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ях бюджетной и налоговой политики</w:t>
      </w:r>
    </w:p>
    <w:p w:rsidR="00123B4A" w:rsidRPr="009120ED" w:rsidRDefault="00123B4A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bookmarkStart w:id="2" w:name="OLE_LINK8"/>
      <w:bookmarkStart w:id="3" w:name="OLE_LINK9"/>
      <w:r w:rsidR="003A792F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bookmarkStart w:id="4" w:name="OLE_LINK6"/>
      <w:bookmarkStart w:id="5" w:name="OLE_LINK7"/>
      <w:r w:rsidR="003A792F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Чикшино</w:t>
      </w:r>
      <w:bookmarkEnd w:id="4"/>
      <w:bookmarkEnd w:id="5"/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2"/>
      <w:bookmarkEnd w:id="3"/>
    </w:p>
    <w:p w:rsidR="00123B4A" w:rsidRPr="009120ED" w:rsidRDefault="00624062" w:rsidP="009120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123B4A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C15881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D4905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23B4A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</w:t>
      </w:r>
      <w:r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23B4A" w:rsidRPr="009120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7E6FE6" w:rsidRPr="001876FA" w:rsidRDefault="007E6FE6">
      <w:pPr>
        <w:pStyle w:val="ConsPlusNormal"/>
      </w:pPr>
    </w:p>
    <w:p w:rsidR="007E6FE6" w:rsidRDefault="007E6FE6">
      <w:pPr>
        <w:pStyle w:val="ConsPlusNormal"/>
      </w:pPr>
    </w:p>
    <w:p w:rsidR="00624062" w:rsidRPr="00624062" w:rsidRDefault="009120ED" w:rsidP="0062406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целях разработки проекта бюджета муниципального образования сельского поселения «Чикшино» на 2021 год и на плановый период 2022 и 2023 годов, в соответствии с требованиями пункта 2 статьи 172</w:t>
      </w:r>
      <w:r w:rsidR="000D3B7C" w:rsidRPr="00624062">
        <w:rPr>
          <w:rFonts w:ascii="Times New Roman" w:hAnsi="Times New Roman" w:cs="Times New Roman"/>
          <w:b w:val="0"/>
          <w:sz w:val="26"/>
          <w:szCs w:val="26"/>
        </w:rPr>
        <w:t xml:space="preserve"> Бюджетн</w:t>
      </w:r>
      <w:r w:rsidR="00842FE1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0D3B7C" w:rsidRPr="006240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 w:rsidR="00842FE1">
          <w:rPr>
            <w:rFonts w:ascii="Times New Roman" w:hAnsi="Times New Roman" w:cs="Times New Roman"/>
            <w:b w:val="0"/>
            <w:sz w:val="26"/>
            <w:szCs w:val="26"/>
          </w:rPr>
          <w:t>К</w:t>
        </w:r>
        <w:r w:rsidR="000D3B7C" w:rsidRPr="00624062">
          <w:rPr>
            <w:rFonts w:ascii="Times New Roman" w:hAnsi="Times New Roman" w:cs="Times New Roman"/>
            <w:b w:val="0"/>
            <w:sz w:val="26"/>
            <w:szCs w:val="26"/>
          </w:rPr>
          <w:t>одекс</w:t>
        </w:r>
        <w:r w:rsidR="00842FE1">
          <w:rPr>
            <w:rFonts w:ascii="Times New Roman" w:hAnsi="Times New Roman" w:cs="Times New Roman"/>
            <w:b w:val="0"/>
            <w:sz w:val="26"/>
            <w:szCs w:val="26"/>
          </w:rPr>
          <w:t>а</w:t>
        </w:r>
      </w:hyperlink>
      <w:r w:rsidR="000D3B7C" w:rsidRPr="00624062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Федеральным </w:t>
      </w:r>
      <w:hyperlink r:id="rId8" w:history="1">
        <w:r w:rsidR="000D3B7C" w:rsidRPr="00624062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="003627A7" w:rsidRPr="00624062">
        <w:rPr>
          <w:rFonts w:ascii="Times New Roman" w:hAnsi="Times New Roman" w:cs="Times New Roman"/>
          <w:b w:val="0"/>
          <w:sz w:val="26"/>
          <w:szCs w:val="26"/>
        </w:rPr>
        <w:t xml:space="preserve"> от 06.10.2003 N 131-ФЗ «</w:t>
      </w:r>
      <w:r w:rsidR="000D3B7C" w:rsidRPr="00624062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</w:t>
      </w:r>
      <w:r w:rsidR="003627A7" w:rsidRPr="00624062">
        <w:rPr>
          <w:rFonts w:ascii="Times New Roman" w:hAnsi="Times New Roman" w:cs="Times New Roman"/>
          <w:b w:val="0"/>
          <w:sz w:val="26"/>
          <w:szCs w:val="26"/>
        </w:rPr>
        <w:t>равления в Российской Федерации»</w:t>
      </w:r>
      <w:r w:rsidR="000D3B7C" w:rsidRPr="006240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24062" w:rsidRPr="00624062">
        <w:rPr>
          <w:rFonts w:ascii="Times New Roman" w:hAnsi="Times New Roman" w:cs="Times New Roman"/>
          <w:b w:val="0"/>
          <w:sz w:val="26"/>
          <w:szCs w:val="26"/>
        </w:rPr>
        <w:t>стать</w:t>
      </w:r>
      <w:r w:rsidR="00D22239">
        <w:rPr>
          <w:rFonts w:ascii="Times New Roman" w:hAnsi="Times New Roman" w:cs="Times New Roman"/>
          <w:b w:val="0"/>
          <w:sz w:val="26"/>
          <w:szCs w:val="26"/>
        </w:rPr>
        <w:t>ей</w:t>
      </w:r>
      <w:r w:rsidR="00624062" w:rsidRPr="00624062">
        <w:rPr>
          <w:rFonts w:ascii="Times New Roman" w:hAnsi="Times New Roman" w:cs="Times New Roman"/>
          <w:b w:val="0"/>
          <w:sz w:val="26"/>
          <w:szCs w:val="26"/>
        </w:rPr>
        <w:t xml:space="preserve"> 13</w:t>
      </w:r>
      <w:r w:rsidR="00624062" w:rsidRPr="00624062">
        <w:rPr>
          <w:b w:val="0"/>
          <w:sz w:val="26"/>
          <w:szCs w:val="26"/>
        </w:rPr>
        <w:t xml:space="preserve"> </w:t>
      </w:r>
      <w:r w:rsidR="00D22239">
        <w:rPr>
          <w:rFonts w:ascii="Times New Roman" w:hAnsi="Times New Roman" w:cs="Times New Roman"/>
          <w:b w:val="0"/>
          <w:sz w:val="26"/>
          <w:szCs w:val="26"/>
        </w:rPr>
        <w:t>П</w:t>
      </w:r>
      <w:r w:rsidR="00624062" w:rsidRPr="00624062">
        <w:rPr>
          <w:rFonts w:ascii="Times New Roman" w:hAnsi="Times New Roman" w:cs="Times New Roman"/>
          <w:b w:val="0"/>
          <w:sz w:val="26"/>
          <w:szCs w:val="26"/>
        </w:rPr>
        <w:t>оложения о бюджетной системе и бюджетном процессе в муниципальном образовании</w:t>
      </w:r>
      <w:proofErr w:type="gramEnd"/>
      <w:r w:rsidR="00624062" w:rsidRPr="0062406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«Чикшино», утвержденного решение Совета сельского поселения «Чикшино» </w:t>
      </w:r>
      <w:r w:rsidR="00624062" w:rsidRPr="00057CC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15881" w:rsidRPr="00057C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2239" w:rsidRPr="00D22239">
        <w:rPr>
          <w:rFonts w:ascii="Times New Roman" w:hAnsi="Times New Roman" w:cs="Times New Roman"/>
          <w:b w:val="0"/>
          <w:sz w:val="26"/>
          <w:szCs w:val="26"/>
        </w:rPr>
        <w:t>26.11.2019 г. № 3-24/94</w:t>
      </w:r>
      <w:r w:rsidR="00624062" w:rsidRPr="00057CC5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6A65C6" w:rsidRPr="001876FA" w:rsidRDefault="006A65C6" w:rsidP="00206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 администрация постановляет:</w:t>
      </w:r>
    </w:p>
    <w:p w:rsidR="006A65C6" w:rsidRPr="001876FA" w:rsidRDefault="006A65C6" w:rsidP="00206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B7C" w:rsidRPr="00330982" w:rsidRDefault="000D3B7C" w:rsidP="00624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1. </w:t>
      </w:r>
      <w:r w:rsidR="00D22239">
        <w:rPr>
          <w:rFonts w:ascii="Times New Roman" w:hAnsi="Times New Roman" w:cs="Times New Roman"/>
          <w:sz w:val="26"/>
          <w:szCs w:val="26"/>
        </w:rPr>
        <w:t>Утвердить</w:t>
      </w:r>
      <w:r w:rsidRPr="00330982">
        <w:rPr>
          <w:rFonts w:ascii="Times New Roman" w:hAnsi="Times New Roman" w:cs="Times New Roman"/>
          <w:sz w:val="26"/>
          <w:szCs w:val="26"/>
        </w:rPr>
        <w:t xml:space="preserve"> основные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муниципального обр</w:t>
      </w:r>
      <w:r w:rsidR="00330982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3A792F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A792F">
        <w:rPr>
          <w:rFonts w:ascii="Times New Roman" w:hAnsi="Times New Roman" w:cs="Times New Roman"/>
          <w:sz w:val="26"/>
          <w:szCs w:val="26"/>
        </w:rPr>
        <w:t>поселени</w:t>
      </w:r>
      <w:r w:rsidR="003A792F" w:rsidRPr="003A792F">
        <w:rPr>
          <w:rFonts w:ascii="Times New Roman" w:hAnsi="Times New Roman" w:cs="Times New Roman"/>
          <w:sz w:val="26"/>
          <w:szCs w:val="26"/>
        </w:rPr>
        <w:t>я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r w:rsidR="003A792F" w:rsidRPr="003A792F">
        <w:rPr>
          <w:rFonts w:ascii="Times New Roman" w:hAnsi="Times New Roman" w:cs="Times New Roman"/>
          <w:sz w:val="26"/>
          <w:szCs w:val="26"/>
        </w:rPr>
        <w:t>Ч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кш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но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="007E6FE6">
        <w:rPr>
          <w:rFonts w:ascii="Times New Roman" w:hAnsi="Times New Roman" w:cs="Times New Roman"/>
          <w:sz w:val="26"/>
          <w:szCs w:val="26"/>
        </w:rPr>
        <w:t>на 20</w:t>
      </w:r>
      <w:r w:rsidR="00C15881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1</w:t>
      </w:r>
      <w:r w:rsidR="007E6FE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C1E47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2</w:t>
      </w:r>
      <w:r w:rsidR="007E6FE6">
        <w:rPr>
          <w:rFonts w:ascii="Times New Roman" w:hAnsi="Times New Roman" w:cs="Times New Roman"/>
          <w:sz w:val="26"/>
          <w:szCs w:val="26"/>
        </w:rPr>
        <w:t xml:space="preserve"> и 20</w:t>
      </w:r>
      <w:r w:rsidR="00624062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3</w:t>
      </w:r>
      <w:r w:rsidR="00624062">
        <w:rPr>
          <w:rFonts w:ascii="Times New Roman" w:hAnsi="Times New Roman" w:cs="Times New Roman"/>
          <w:sz w:val="26"/>
          <w:szCs w:val="26"/>
        </w:rPr>
        <w:t xml:space="preserve"> годов, </w:t>
      </w:r>
      <w:r w:rsidRPr="0033098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624062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330982">
        <w:rPr>
          <w:rFonts w:ascii="Times New Roman" w:hAnsi="Times New Roman" w:cs="Times New Roman"/>
          <w:sz w:val="26"/>
          <w:szCs w:val="26"/>
        </w:rPr>
        <w:t>.</w:t>
      </w:r>
    </w:p>
    <w:p w:rsidR="000D3B7C" w:rsidRPr="003A792F" w:rsidRDefault="000D3B7C" w:rsidP="003A7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0982">
        <w:rPr>
          <w:rFonts w:ascii="Times New Roman" w:hAnsi="Times New Roman" w:cs="Times New Roman"/>
          <w:sz w:val="26"/>
          <w:szCs w:val="26"/>
        </w:rPr>
        <w:t xml:space="preserve">2. </w:t>
      </w:r>
      <w:r w:rsidR="00D22239">
        <w:rPr>
          <w:rFonts w:ascii="Times New Roman" w:hAnsi="Times New Roman" w:cs="Times New Roman"/>
          <w:sz w:val="26"/>
          <w:szCs w:val="26"/>
        </w:rPr>
        <w:t>Бухгалтерии администрации</w:t>
      </w:r>
      <w:r w:rsidRPr="00330982">
        <w:rPr>
          <w:rFonts w:ascii="Times New Roman" w:hAnsi="Times New Roman" w:cs="Times New Roman"/>
          <w:sz w:val="26"/>
          <w:szCs w:val="26"/>
        </w:rPr>
        <w:t xml:space="preserve"> руководствоваться основными </w:t>
      </w:r>
      <w:hyperlink w:anchor="P29" w:history="1">
        <w:r w:rsidRPr="00330982">
          <w:rPr>
            <w:rFonts w:ascii="Times New Roman" w:hAnsi="Times New Roman" w:cs="Times New Roman"/>
            <w:sz w:val="26"/>
            <w:szCs w:val="26"/>
          </w:rPr>
          <w:t>направлениями</w:t>
        </w:r>
      </w:hyperlink>
      <w:r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8864EB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Pr="00330982">
        <w:rPr>
          <w:rFonts w:ascii="Times New Roman" w:hAnsi="Times New Roman" w:cs="Times New Roman"/>
          <w:sz w:val="26"/>
          <w:szCs w:val="26"/>
        </w:rPr>
        <w:t>при формировании проекта бюджета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 xml:space="preserve">азования </w:t>
      </w:r>
      <w:r w:rsidR="003A792F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A792F">
        <w:rPr>
          <w:rFonts w:ascii="Times New Roman" w:hAnsi="Times New Roman" w:cs="Times New Roman"/>
          <w:sz w:val="26"/>
          <w:szCs w:val="26"/>
        </w:rPr>
        <w:t>поселени</w:t>
      </w:r>
      <w:r w:rsidR="003A792F" w:rsidRPr="003A792F">
        <w:rPr>
          <w:rFonts w:ascii="Times New Roman" w:hAnsi="Times New Roman" w:cs="Times New Roman"/>
          <w:sz w:val="26"/>
          <w:szCs w:val="26"/>
        </w:rPr>
        <w:t>я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 «</w:t>
      </w:r>
      <w:r w:rsidR="003A792F" w:rsidRPr="003A792F">
        <w:rPr>
          <w:rFonts w:ascii="Times New Roman" w:hAnsi="Times New Roman" w:cs="Times New Roman"/>
          <w:sz w:val="26"/>
          <w:szCs w:val="26"/>
        </w:rPr>
        <w:t>Ч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кш</w:t>
      </w:r>
      <w:r w:rsidR="003A792F" w:rsidRPr="00253CDD">
        <w:rPr>
          <w:rFonts w:ascii="Times New Roman" w:hAnsi="Times New Roman" w:cs="Times New Roman"/>
          <w:sz w:val="26"/>
          <w:szCs w:val="26"/>
        </w:rPr>
        <w:t>и</w:t>
      </w:r>
      <w:r w:rsidR="003A792F" w:rsidRPr="003A792F">
        <w:rPr>
          <w:rFonts w:ascii="Times New Roman" w:hAnsi="Times New Roman" w:cs="Times New Roman"/>
          <w:sz w:val="26"/>
          <w:szCs w:val="26"/>
        </w:rPr>
        <w:t>но</w:t>
      </w:r>
      <w:r w:rsidR="003A792F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r w:rsidR="007E6FE6">
        <w:rPr>
          <w:rFonts w:ascii="Times New Roman" w:hAnsi="Times New Roman" w:cs="Times New Roman"/>
          <w:sz w:val="26"/>
          <w:szCs w:val="26"/>
        </w:rPr>
        <w:t>на 20</w:t>
      </w:r>
      <w:r w:rsidR="00C15881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1</w:t>
      </w:r>
      <w:r w:rsidR="002B625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C1E47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2</w:t>
      </w:r>
      <w:r w:rsidR="002B6258">
        <w:rPr>
          <w:rFonts w:ascii="Times New Roman" w:hAnsi="Times New Roman" w:cs="Times New Roman"/>
          <w:sz w:val="26"/>
          <w:szCs w:val="26"/>
        </w:rPr>
        <w:t xml:space="preserve"> и 20</w:t>
      </w:r>
      <w:r w:rsidR="008864EB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3</w:t>
      </w:r>
      <w:r w:rsidRPr="0033098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0D3B7C" w:rsidRDefault="003A7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AEA">
        <w:rPr>
          <w:rFonts w:ascii="Times New Roman" w:hAnsi="Times New Roman" w:cs="Times New Roman"/>
          <w:sz w:val="26"/>
          <w:szCs w:val="26"/>
        </w:rPr>
        <w:t>3</w:t>
      </w:r>
      <w:r w:rsidR="000D3B7C" w:rsidRPr="00760AEA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hyperlink r:id="rId9" w:history="1">
        <w:r w:rsidR="000D3B7C" w:rsidRPr="00760AE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0D3B7C" w:rsidRPr="00760AEA">
        <w:rPr>
          <w:rFonts w:ascii="Times New Roman" w:hAnsi="Times New Roman" w:cs="Times New Roman"/>
          <w:sz w:val="26"/>
          <w:szCs w:val="26"/>
        </w:rPr>
        <w:t xml:space="preserve"> администрации от </w:t>
      </w:r>
      <w:r w:rsidR="00D22239" w:rsidRPr="00760AEA">
        <w:rPr>
          <w:rFonts w:ascii="Times New Roman" w:hAnsi="Times New Roman" w:cs="Times New Roman"/>
          <w:sz w:val="26"/>
          <w:szCs w:val="26"/>
        </w:rPr>
        <w:t>14</w:t>
      </w:r>
      <w:r w:rsidR="002B6258" w:rsidRPr="00760AEA">
        <w:rPr>
          <w:rFonts w:ascii="Times New Roman" w:hAnsi="Times New Roman" w:cs="Times New Roman"/>
          <w:sz w:val="26"/>
          <w:szCs w:val="26"/>
        </w:rPr>
        <w:t>.</w:t>
      </w:r>
      <w:r w:rsidR="00D22239" w:rsidRPr="00760AEA">
        <w:rPr>
          <w:rFonts w:ascii="Times New Roman" w:hAnsi="Times New Roman" w:cs="Times New Roman"/>
          <w:sz w:val="26"/>
          <w:szCs w:val="26"/>
        </w:rPr>
        <w:t>10</w:t>
      </w:r>
      <w:r w:rsidR="002B6258" w:rsidRPr="00760AEA">
        <w:rPr>
          <w:rFonts w:ascii="Times New Roman" w:hAnsi="Times New Roman" w:cs="Times New Roman"/>
          <w:sz w:val="26"/>
          <w:szCs w:val="26"/>
        </w:rPr>
        <w:t>.</w:t>
      </w:r>
      <w:r w:rsidR="007E6FE6" w:rsidRPr="00760AEA">
        <w:rPr>
          <w:rFonts w:ascii="Times New Roman" w:hAnsi="Times New Roman" w:cs="Times New Roman"/>
          <w:sz w:val="26"/>
          <w:szCs w:val="26"/>
        </w:rPr>
        <w:t>201</w:t>
      </w:r>
      <w:r w:rsidR="00D22239" w:rsidRPr="00760AEA">
        <w:rPr>
          <w:rFonts w:ascii="Times New Roman" w:hAnsi="Times New Roman" w:cs="Times New Roman"/>
          <w:sz w:val="26"/>
          <w:szCs w:val="26"/>
        </w:rPr>
        <w:t>9</w:t>
      </w:r>
      <w:r w:rsidR="000D3B7C" w:rsidRPr="00760AEA">
        <w:rPr>
          <w:rFonts w:ascii="Times New Roman" w:hAnsi="Times New Roman" w:cs="Times New Roman"/>
          <w:sz w:val="26"/>
          <w:szCs w:val="26"/>
        </w:rPr>
        <w:t xml:space="preserve"> г. </w:t>
      </w:r>
      <w:r w:rsidR="002B6258" w:rsidRPr="00760AEA">
        <w:rPr>
          <w:rFonts w:ascii="Times New Roman" w:hAnsi="Times New Roman" w:cs="Times New Roman"/>
          <w:sz w:val="26"/>
          <w:szCs w:val="26"/>
        </w:rPr>
        <w:t>№</w:t>
      </w:r>
      <w:r w:rsidR="000D3B7C" w:rsidRPr="00760AEA">
        <w:rPr>
          <w:rFonts w:ascii="Times New Roman" w:hAnsi="Times New Roman" w:cs="Times New Roman"/>
          <w:sz w:val="26"/>
          <w:szCs w:val="26"/>
        </w:rPr>
        <w:t xml:space="preserve"> </w:t>
      </w:r>
      <w:r w:rsidR="00760AEA">
        <w:rPr>
          <w:rFonts w:ascii="Times New Roman" w:hAnsi="Times New Roman" w:cs="Times New Roman"/>
          <w:sz w:val="26"/>
          <w:szCs w:val="26"/>
        </w:rPr>
        <w:t>27</w:t>
      </w:r>
      <w:r w:rsidR="007E6FE6">
        <w:rPr>
          <w:rFonts w:ascii="Times New Roman" w:hAnsi="Times New Roman" w:cs="Times New Roman"/>
          <w:sz w:val="26"/>
          <w:szCs w:val="26"/>
        </w:rPr>
        <w:t xml:space="preserve"> «</w:t>
      </w:r>
      <w:r w:rsidR="000D3B7C" w:rsidRPr="00330982">
        <w:rPr>
          <w:rFonts w:ascii="Times New Roman" w:hAnsi="Times New Roman" w:cs="Times New Roman"/>
          <w:sz w:val="26"/>
          <w:szCs w:val="26"/>
        </w:rPr>
        <w:t>Об основных направлениях бюджетной и налоговой политики муниципального обр</w:t>
      </w:r>
      <w:r w:rsidR="007E6FE6">
        <w:rPr>
          <w:rFonts w:ascii="Times New Roman" w:hAnsi="Times New Roman" w:cs="Times New Roman"/>
          <w:sz w:val="26"/>
          <w:szCs w:val="26"/>
        </w:rPr>
        <w:t xml:space="preserve">азования </w:t>
      </w:r>
      <w:bookmarkStart w:id="6" w:name="OLE_LINK11"/>
      <w:bookmarkStart w:id="7" w:name="OLE_LINK12"/>
      <w:r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 w:rsidRPr="003A792F">
        <w:rPr>
          <w:rFonts w:ascii="Times New Roman" w:hAnsi="Times New Roman" w:cs="Times New Roman"/>
          <w:sz w:val="26"/>
          <w:szCs w:val="26"/>
        </w:rPr>
        <w:t>я</w:t>
      </w:r>
      <w:r w:rsidRPr="00253CDD">
        <w:rPr>
          <w:rFonts w:ascii="Times New Roman" w:hAnsi="Times New Roman" w:cs="Times New Roman"/>
          <w:sz w:val="26"/>
          <w:szCs w:val="26"/>
        </w:rPr>
        <w:t xml:space="preserve"> «</w:t>
      </w:r>
      <w:r w:rsidRPr="003A792F">
        <w:rPr>
          <w:rFonts w:ascii="Times New Roman" w:hAnsi="Times New Roman" w:cs="Times New Roman"/>
          <w:sz w:val="26"/>
          <w:szCs w:val="26"/>
        </w:rPr>
        <w:t>Ч</w:t>
      </w:r>
      <w:r w:rsidRPr="00253CDD">
        <w:rPr>
          <w:rFonts w:ascii="Times New Roman" w:hAnsi="Times New Roman" w:cs="Times New Roman"/>
          <w:sz w:val="26"/>
          <w:szCs w:val="26"/>
        </w:rPr>
        <w:t>и</w:t>
      </w:r>
      <w:r w:rsidRPr="003A792F">
        <w:rPr>
          <w:rFonts w:ascii="Times New Roman" w:hAnsi="Times New Roman" w:cs="Times New Roman"/>
          <w:sz w:val="26"/>
          <w:szCs w:val="26"/>
        </w:rPr>
        <w:t>кш</w:t>
      </w:r>
      <w:r w:rsidRPr="00253CDD">
        <w:rPr>
          <w:rFonts w:ascii="Times New Roman" w:hAnsi="Times New Roman" w:cs="Times New Roman"/>
          <w:sz w:val="26"/>
          <w:szCs w:val="26"/>
        </w:rPr>
        <w:t>и</w:t>
      </w:r>
      <w:r w:rsidRPr="003A792F">
        <w:rPr>
          <w:rFonts w:ascii="Times New Roman" w:hAnsi="Times New Roman" w:cs="Times New Roman"/>
          <w:sz w:val="26"/>
          <w:szCs w:val="26"/>
        </w:rPr>
        <w:t>но</w:t>
      </w:r>
      <w:r w:rsidRPr="00253CDD">
        <w:rPr>
          <w:rFonts w:ascii="Times New Roman" w:hAnsi="Times New Roman" w:cs="Times New Roman"/>
          <w:sz w:val="26"/>
          <w:szCs w:val="26"/>
        </w:rPr>
        <w:t xml:space="preserve">» </w:t>
      </w:r>
      <w:bookmarkEnd w:id="6"/>
      <w:bookmarkEnd w:id="7"/>
      <w:r w:rsidR="000D3B7C" w:rsidRPr="00330982">
        <w:rPr>
          <w:rFonts w:ascii="Times New Roman" w:hAnsi="Times New Roman" w:cs="Times New Roman"/>
          <w:sz w:val="26"/>
          <w:szCs w:val="26"/>
        </w:rPr>
        <w:t>на 20</w:t>
      </w:r>
      <w:r w:rsidR="00D22239">
        <w:rPr>
          <w:rFonts w:ascii="Times New Roman" w:hAnsi="Times New Roman" w:cs="Times New Roman"/>
          <w:sz w:val="26"/>
          <w:szCs w:val="26"/>
        </w:rPr>
        <w:t>20</w:t>
      </w:r>
      <w:r w:rsidR="000D3B7C" w:rsidRPr="00330982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C15881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1</w:t>
      </w:r>
      <w:r w:rsidR="007E6FE6">
        <w:rPr>
          <w:rFonts w:ascii="Times New Roman" w:hAnsi="Times New Roman" w:cs="Times New Roman"/>
          <w:sz w:val="26"/>
          <w:szCs w:val="26"/>
        </w:rPr>
        <w:t xml:space="preserve"> и 20</w:t>
      </w:r>
      <w:r w:rsidR="009C1E47">
        <w:rPr>
          <w:rFonts w:ascii="Times New Roman" w:hAnsi="Times New Roman" w:cs="Times New Roman"/>
          <w:sz w:val="26"/>
          <w:szCs w:val="26"/>
        </w:rPr>
        <w:t>2</w:t>
      </w:r>
      <w:r w:rsidR="00D22239">
        <w:rPr>
          <w:rFonts w:ascii="Times New Roman" w:hAnsi="Times New Roman" w:cs="Times New Roman"/>
          <w:sz w:val="26"/>
          <w:szCs w:val="26"/>
        </w:rPr>
        <w:t>2</w:t>
      </w:r>
      <w:r w:rsidR="007E6FE6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D3B7C" w:rsidRPr="00330982">
        <w:rPr>
          <w:rFonts w:ascii="Times New Roman" w:hAnsi="Times New Roman" w:cs="Times New Roman"/>
          <w:sz w:val="26"/>
          <w:szCs w:val="26"/>
        </w:rPr>
        <w:t>.</w:t>
      </w:r>
    </w:p>
    <w:p w:rsidR="00D22239" w:rsidRPr="00330982" w:rsidRDefault="00D222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D22239" w:rsidRPr="00D22239" w:rsidRDefault="00D22239" w:rsidP="00D22239">
      <w:pPr>
        <w:tabs>
          <w:tab w:val="left" w:pos="851"/>
        </w:tabs>
        <w:spacing w:after="150" w:line="238" w:lineRule="atLeas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22239">
        <w:rPr>
          <w:rFonts w:ascii="Times New Roman" w:hAnsi="Times New Roman" w:cs="Times New Roman"/>
          <w:sz w:val="26"/>
          <w:szCs w:val="26"/>
        </w:rPr>
        <w:t>5</w:t>
      </w:r>
      <w:r w:rsidR="000D3B7C" w:rsidRPr="00D22239">
        <w:rPr>
          <w:rFonts w:ascii="Times New Roman" w:hAnsi="Times New Roman" w:cs="Times New Roman"/>
          <w:sz w:val="26"/>
          <w:szCs w:val="26"/>
        </w:rPr>
        <w:t xml:space="preserve">. </w:t>
      </w:r>
      <w:r w:rsidRPr="00D2223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опубликования.</w:t>
      </w:r>
    </w:p>
    <w:p w:rsidR="000D3B7C" w:rsidRPr="00154A23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3B4A" w:rsidRDefault="00123B4A">
      <w:pPr>
        <w:pStyle w:val="ConsPlusNormal"/>
        <w:ind w:firstLine="540"/>
        <w:jc w:val="both"/>
      </w:pPr>
    </w:p>
    <w:p w:rsidR="000D3B7C" w:rsidRDefault="000D3B7C">
      <w:pPr>
        <w:pStyle w:val="ConsPlusNormal"/>
      </w:pPr>
    </w:p>
    <w:p w:rsidR="00123B4A" w:rsidRDefault="00123B4A" w:rsidP="00123B4A">
      <w:pPr>
        <w:pStyle w:val="ConsPlusNormal"/>
        <w:jc w:val="right"/>
      </w:pPr>
    </w:p>
    <w:p w:rsidR="000D3B7C" w:rsidRPr="003B1E6C" w:rsidRDefault="008864EB" w:rsidP="003B1E6C">
      <w:pPr>
        <w:tabs>
          <w:tab w:val="left" w:pos="-382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123B4A" w:rsidRPr="00123B4A">
        <w:rPr>
          <w:rFonts w:ascii="Times New Roman" w:hAnsi="Times New Roman" w:cs="Times New Roman"/>
          <w:sz w:val="26"/>
          <w:szCs w:val="26"/>
        </w:rPr>
        <w:t xml:space="preserve"> </w:t>
      </w:r>
      <w:r w:rsidR="00154A23" w:rsidRPr="003A792F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54A23">
        <w:rPr>
          <w:rFonts w:ascii="Times New Roman" w:hAnsi="Times New Roman" w:cs="Times New Roman"/>
          <w:sz w:val="26"/>
          <w:szCs w:val="26"/>
        </w:rPr>
        <w:t>поселени</w:t>
      </w:r>
      <w:r w:rsidR="00154A23" w:rsidRPr="003A792F">
        <w:rPr>
          <w:rFonts w:ascii="Times New Roman" w:hAnsi="Times New Roman" w:cs="Times New Roman"/>
          <w:sz w:val="26"/>
          <w:szCs w:val="26"/>
        </w:rPr>
        <w:t>я</w:t>
      </w:r>
      <w:r w:rsidR="00E1610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54A23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123B4A" w:rsidRPr="00123B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060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23B4A" w:rsidRPr="00123B4A">
        <w:rPr>
          <w:rFonts w:ascii="Times New Roman" w:hAnsi="Times New Roman" w:cs="Times New Roman"/>
          <w:sz w:val="26"/>
          <w:szCs w:val="26"/>
        </w:rPr>
        <w:t xml:space="preserve">    </w:t>
      </w:r>
      <w:r w:rsidR="003B1E6C">
        <w:rPr>
          <w:rFonts w:ascii="Times New Roman" w:hAnsi="Times New Roman" w:cs="Times New Roman"/>
          <w:sz w:val="26"/>
          <w:szCs w:val="26"/>
        </w:rPr>
        <w:t>А.П.Черная</w:t>
      </w:r>
    </w:p>
    <w:p w:rsidR="0072096F" w:rsidRDefault="0072096F" w:rsidP="002060C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72096F" w:rsidSect="0072096F">
          <w:pgSz w:w="11906" w:h="16838"/>
          <w:pgMar w:top="284" w:right="707" w:bottom="567" w:left="1701" w:header="709" w:footer="709" w:gutter="0"/>
          <w:cols w:space="708"/>
          <w:docGrid w:linePitch="360"/>
        </w:sectPr>
      </w:pPr>
    </w:p>
    <w:p w:rsidR="00E131F2" w:rsidRPr="001876FA" w:rsidRDefault="00E131F2" w:rsidP="002060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0D3B7C" w:rsidP="003309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>Приложен</w:t>
      </w:r>
      <w:bookmarkStart w:id="8" w:name="OLE_LINK14"/>
      <w:bookmarkStart w:id="9" w:name="OLE_LINK15"/>
      <w:r w:rsidRPr="00F14BC2">
        <w:rPr>
          <w:rFonts w:ascii="Times New Roman" w:hAnsi="Times New Roman" w:cs="Times New Roman"/>
          <w:sz w:val="26"/>
          <w:szCs w:val="26"/>
        </w:rPr>
        <w:t>и</w:t>
      </w:r>
      <w:bookmarkEnd w:id="8"/>
      <w:bookmarkEnd w:id="9"/>
      <w:r w:rsidRPr="00F14BC2">
        <w:rPr>
          <w:rFonts w:ascii="Times New Roman" w:hAnsi="Times New Roman" w:cs="Times New Roman"/>
          <w:sz w:val="26"/>
          <w:szCs w:val="26"/>
        </w:rPr>
        <w:t>е</w:t>
      </w:r>
      <w:r w:rsidR="00330982" w:rsidRPr="00330982">
        <w:rPr>
          <w:rFonts w:ascii="Times New Roman" w:hAnsi="Times New Roman" w:cs="Times New Roman"/>
          <w:sz w:val="26"/>
          <w:szCs w:val="26"/>
        </w:rPr>
        <w:t xml:space="preserve"> </w:t>
      </w:r>
      <w:r w:rsidR="00330982" w:rsidRPr="00F14BC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D3B7C" w:rsidRPr="00F14BC2" w:rsidRDefault="00330982" w:rsidP="00154A2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54A23">
        <w:rPr>
          <w:rFonts w:ascii="Times New Roman" w:hAnsi="Times New Roman" w:cs="Times New Roman"/>
          <w:sz w:val="26"/>
          <w:szCs w:val="26"/>
        </w:rPr>
        <w:t xml:space="preserve">   </w:t>
      </w:r>
      <w:r w:rsidR="00154A23" w:rsidRPr="00154A23">
        <w:rPr>
          <w:rFonts w:ascii="Times New Roman" w:hAnsi="Times New Roman" w:cs="Times New Roman"/>
          <w:sz w:val="26"/>
          <w:szCs w:val="26"/>
        </w:rPr>
        <w:t>а</w:t>
      </w:r>
      <w:r w:rsidR="00154A23">
        <w:rPr>
          <w:rFonts w:ascii="Times New Roman" w:hAnsi="Times New Roman" w:cs="Times New Roman"/>
          <w:sz w:val="26"/>
          <w:szCs w:val="26"/>
        </w:rPr>
        <w:t>дминистрации</w:t>
      </w:r>
      <w:r w:rsidR="00154A23" w:rsidRPr="00154A23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="00154A23" w:rsidRPr="00154A23">
        <w:rPr>
          <w:rFonts w:ascii="Times New Roman" w:hAnsi="Times New Roman" w:cs="Times New Roman"/>
          <w:sz w:val="26"/>
          <w:szCs w:val="26"/>
        </w:rPr>
        <w:t>П</w:t>
      </w:r>
      <w:r w:rsidR="00F23BE3" w:rsidRPr="00F14BC2">
        <w:rPr>
          <w:rFonts w:ascii="Times New Roman" w:hAnsi="Times New Roman" w:cs="Times New Roman"/>
          <w:sz w:val="26"/>
          <w:szCs w:val="26"/>
        </w:rPr>
        <w:t>«</w:t>
      </w:r>
      <w:bookmarkStart w:id="10" w:name="OLE_LINK20"/>
      <w:bookmarkStart w:id="11" w:name="OLE_LINK21"/>
      <w:proofErr w:type="gramEnd"/>
      <w:r w:rsidR="00154A23" w:rsidRPr="00154A23">
        <w:rPr>
          <w:rFonts w:ascii="Times New Roman" w:hAnsi="Times New Roman" w:cs="Times New Roman"/>
          <w:sz w:val="26"/>
          <w:szCs w:val="26"/>
        </w:rPr>
        <w:t>Ч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кш</w:t>
      </w:r>
      <w:r w:rsidR="00154A23" w:rsidRPr="00F14BC2">
        <w:rPr>
          <w:rFonts w:ascii="Times New Roman" w:hAnsi="Times New Roman" w:cs="Times New Roman"/>
          <w:sz w:val="26"/>
          <w:szCs w:val="26"/>
        </w:rPr>
        <w:t>и</w:t>
      </w:r>
      <w:r w:rsidR="00154A23" w:rsidRPr="00154A23">
        <w:rPr>
          <w:rFonts w:ascii="Times New Roman" w:hAnsi="Times New Roman" w:cs="Times New Roman"/>
          <w:sz w:val="26"/>
          <w:szCs w:val="26"/>
        </w:rPr>
        <w:t>но</w:t>
      </w:r>
      <w:bookmarkEnd w:id="10"/>
      <w:bookmarkEnd w:id="11"/>
      <w:r w:rsidR="00F23BE3" w:rsidRPr="00F14BC2">
        <w:rPr>
          <w:rFonts w:ascii="Times New Roman" w:hAnsi="Times New Roman" w:cs="Times New Roman"/>
          <w:sz w:val="26"/>
          <w:szCs w:val="26"/>
        </w:rPr>
        <w:t>»</w:t>
      </w:r>
    </w:p>
    <w:p w:rsidR="000D3B7C" w:rsidRPr="002060C1" w:rsidRDefault="00F23BE3" w:rsidP="00F23B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1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от </w:t>
      </w:r>
      <w:r w:rsidR="00760AEA">
        <w:rPr>
          <w:rFonts w:ascii="Times New Roman" w:hAnsi="Times New Roman" w:cs="Times New Roman"/>
          <w:sz w:val="26"/>
          <w:szCs w:val="26"/>
        </w:rPr>
        <w:t>15</w:t>
      </w:r>
      <w:r w:rsidR="00154A23" w:rsidRPr="00A94B65">
        <w:rPr>
          <w:rFonts w:ascii="Times New Roman" w:hAnsi="Times New Roman" w:cs="Times New Roman"/>
          <w:sz w:val="26"/>
          <w:szCs w:val="26"/>
        </w:rPr>
        <w:t xml:space="preserve"> </w:t>
      </w:r>
      <w:r w:rsidR="00D22239">
        <w:rPr>
          <w:rFonts w:ascii="Times New Roman" w:hAnsi="Times New Roman" w:cs="Times New Roman"/>
          <w:sz w:val="26"/>
          <w:szCs w:val="26"/>
        </w:rPr>
        <w:t>сентября</w:t>
      </w:r>
      <w:r w:rsidR="003B1E6C">
        <w:rPr>
          <w:rFonts w:ascii="Times New Roman" w:hAnsi="Times New Roman" w:cs="Times New Roman"/>
          <w:sz w:val="26"/>
          <w:szCs w:val="26"/>
        </w:rPr>
        <w:t xml:space="preserve">  20</w:t>
      </w:r>
      <w:r w:rsidR="00D22239">
        <w:rPr>
          <w:rFonts w:ascii="Times New Roman" w:hAnsi="Times New Roman" w:cs="Times New Roman"/>
          <w:sz w:val="26"/>
          <w:szCs w:val="26"/>
        </w:rPr>
        <w:t>20</w:t>
      </w:r>
      <w:r w:rsidRPr="00F14BC2">
        <w:rPr>
          <w:rFonts w:ascii="Times New Roman" w:hAnsi="Times New Roman" w:cs="Times New Roman"/>
          <w:sz w:val="26"/>
          <w:szCs w:val="26"/>
        </w:rPr>
        <w:t xml:space="preserve"> г. </w:t>
      </w:r>
      <w:r w:rsidR="00760AEA">
        <w:rPr>
          <w:rFonts w:ascii="Times New Roman" w:hAnsi="Times New Roman" w:cs="Times New Roman"/>
          <w:sz w:val="26"/>
          <w:szCs w:val="26"/>
        </w:rPr>
        <w:t>№ 14</w:t>
      </w:r>
    </w:p>
    <w:p w:rsidR="000D3B7C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0982" w:rsidRPr="00F14BC2" w:rsidRDefault="003309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3B7C" w:rsidRPr="00E16108" w:rsidRDefault="000D3B7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P29"/>
      <w:bookmarkEnd w:id="12"/>
      <w:r w:rsidRPr="00E16108"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</w:p>
    <w:p w:rsidR="00F23BE3" w:rsidRPr="00E16108" w:rsidRDefault="000D3B7C" w:rsidP="00F23B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108">
        <w:rPr>
          <w:rFonts w:ascii="Times New Roman" w:hAnsi="Times New Roman" w:cs="Times New Roman"/>
          <w:b/>
          <w:sz w:val="26"/>
          <w:szCs w:val="26"/>
        </w:rPr>
        <w:t>БЮДЖЕТНОЙ И НАЛОГОВОЙ ПОЛИТ</w:t>
      </w:r>
      <w:bookmarkStart w:id="13" w:name="OLE_LINK16"/>
      <w:bookmarkStart w:id="14" w:name="OLE_LINK17"/>
      <w:r w:rsidRPr="00E16108">
        <w:rPr>
          <w:rFonts w:ascii="Times New Roman" w:hAnsi="Times New Roman" w:cs="Times New Roman"/>
          <w:b/>
          <w:sz w:val="26"/>
          <w:szCs w:val="26"/>
        </w:rPr>
        <w:t>И</w:t>
      </w:r>
      <w:bookmarkEnd w:id="13"/>
      <w:bookmarkEnd w:id="14"/>
      <w:r w:rsidRPr="00E16108">
        <w:rPr>
          <w:rFonts w:ascii="Times New Roman" w:hAnsi="Times New Roman" w:cs="Times New Roman"/>
          <w:b/>
          <w:sz w:val="26"/>
          <w:szCs w:val="26"/>
        </w:rPr>
        <w:t>КИ МУНИЦИПАЛЬНОГО ОБРАЗОВАНИЯ</w:t>
      </w:r>
      <w:r w:rsidR="00931DB5" w:rsidRPr="00E161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A23" w:rsidRPr="00E1610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E713BE" w:rsidRPr="00E1610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54A23" w:rsidRPr="00E16108">
        <w:rPr>
          <w:rFonts w:ascii="Times New Roman" w:hAnsi="Times New Roman" w:cs="Times New Roman"/>
          <w:b/>
          <w:sz w:val="26"/>
          <w:szCs w:val="26"/>
        </w:rPr>
        <w:t>ЧИКШИНО</w:t>
      </w:r>
      <w:r w:rsidR="00E713BE" w:rsidRPr="00E16108">
        <w:rPr>
          <w:rFonts w:ascii="Times New Roman" w:hAnsi="Times New Roman" w:cs="Times New Roman"/>
          <w:b/>
          <w:sz w:val="26"/>
          <w:szCs w:val="26"/>
        </w:rPr>
        <w:t>» НА 20</w:t>
      </w:r>
      <w:r w:rsidR="00C15881">
        <w:rPr>
          <w:rFonts w:ascii="Times New Roman" w:hAnsi="Times New Roman" w:cs="Times New Roman"/>
          <w:b/>
          <w:sz w:val="26"/>
          <w:szCs w:val="26"/>
        </w:rPr>
        <w:t>2</w:t>
      </w:r>
      <w:r w:rsidR="00D22239">
        <w:rPr>
          <w:rFonts w:ascii="Times New Roman" w:hAnsi="Times New Roman" w:cs="Times New Roman"/>
          <w:b/>
          <w:sz w:val="26"/>
          <w:szCs w:val="26"/>
        </w:rPr>
        <w:t>1</w:t>
      </w:r>
      <w:r w:rsidRPr="00E1610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0D3B7C" w:rsidRPr="00E16108" w:rsidRDefault="000D3B7C" w:rsidP="00F23B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108">
        <w:rPr>
          <w:rFonts w:ascii="Times New Roman" w:hAnsi="Times New Roman" w:cs="Times New Roman"/>
          <w:b/>
          <w:sz w:val="26"/>
          <w:szCs w:val="26"/>
        </w:rPr>
        <w:t>И НА ПЛАНОВЫЙ</w:t>
      </w:r>
      <w:r w:rsidR="00C00062" w:rsidRPr="00E161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3BE" w:rsidRPr="00E16108">
        <w:rPr>
          <w:rFonts w:ascii="Times New Roman" w:hAnsi="Times New Roman" w:cs="Times New Roman"/>
          <w:b/>
          <w:sz w:val="26"/>
          <w:szCs w:val="26"/>
        </w:rPr>
        <w:t>ПЕРИОД 20</w:t>
      </w:r>
      <w:r w:rsidR="00E16108" w:rsidRPr="00E16108">
        <w:rPr>
          <w:rFonts w:ascii="Times New Roman" w:hAnsi="Times New Roman" w:cs="Times New Roman"/>
          <w:b/>
          <w:sz w:val="26"/>
          <w:szCs w:val="26"/>
        </w:rPr>
        <w:t>2</w:t>
      </w:r>
      <w:r w:rsidR="00D22239">
        <w:rPr>
          <w:rFonts w:ascii="Times New Roman" w:hAnsi="Times New Roman" w:cs="Times New Roman"/>
          <w:b/>
          <w:sz w:val="26"/>
          <w:szCs w:val="26"/>
        </w:rPr>
        <w:t>2</w:t>
      </w:r>
      <w:proofErr w:type="gramStart"/>
      <w:r w:rsidR="00E16108" w:rsidRPr="00E161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3BE" w:rsidRPr="00E16108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="00E713BE" w:rsidRPr="00E1610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864EB" w:rsidRPr="00E16108">
        <w:rPr>
          <w:rFonts w:ascii="Times New Roman" w:hAnsi="Times New Roman" w:cs="Times New Roman"/>
          <w:b/>
          <w:sz w:val="26"/>
          <w:szCs w:val="26"/>
        </w:rPr>
        <w:t>2</w:t>
      </w:r>
      <w:r w:rsidR="00D22239">
        <w:rPr>
          <w:rFonts w:ascii="Times New Roman" w:hAnsi="Times New Roman" w:cs="Times New Roman"/>
          <w:b/>
          <w:sz w:val="26"/>
          <w:szCs w:val="26"/>
        </w:rPr>
        <w:t>3</w:t>
      </w:r>
      <w:r w:rsidRPr="00E1610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0D3B7C" w:rsidRPr="00F14BC2" w:rsidRDefault="000D3B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4C6" w:rsidRPr="007A54C6" w:rsidRDefault="007A54C6" w:rsidP="007A54C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4C6" w:rsidRDefault="007A54C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4C6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5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«Чикшино»</w:t>
      </w:r>
      <w:r w:rsidR="00315EA0">
        <w:rPr>
          <w:rFonts w:ascii="Times New Roman" w:hAnsi="Times New Roman" w:cs="Times New Roman"/>
          <w:sz w:val="26"/>
          <w:szCs w:val="26"/>
        </w:rPr>
        <w:t xml:space="preserve"> (далее МО СП «Чикшино») </w:t>
      </w:r>
      <w:r w:rsidR="008864EB">
        <w:rPr>
          <w:rFonts w:ascii="Times New Roman" w:hAnsi="Times New Roman" w:cs="Times New Roman"/>
          <w:sz w:val="26"/>
          <w:szCs w:val="26"/>
        </w:rPr>
        <w:t>на 20</w:t>
      </w:r>
      <w:r w:rsidR="006C1E86">
        <w:rPr>
          <w:rFonts w:ascii="Times New Roman" w:hAnsi="Times New Roman" w:cs="Times New Roman"/>
          <w:sz w:val="26"/>
          <w:szCs w:val="26"/>
        </w:rPr>
        <w:t>21</w:t>
      </w:r>
      <w:r w:rsidR="008864E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C15881">
        <w:rPr>
          <w:rFonts w:ascii="Times New Roman" w:hAnsi="Times New Roman" w:cs="Times New Roman"/>
          <w:sz w:val="26"/>
          <w:szCs w:val="26"/>
        </w:rPr>
        <w:t>2</w:t>
      </w:r>
      <w:r w:rsidR="006C1E86">
        <w:rPr>
          <w:rFonts w:ascii="Times New Roman" w:hAnsi="Times New Roman" w:cs="Times New Roman"/>
          <w:sz w:val="26"/>
          <w:szCs w:val="26"/>
        </w:rPr>
        <w:t>2</w:t>
      </w:r>
      <w:r w:rsidR="008864EB">
        <w:rPr>
          <w:rFonts w:ascii="Times New Roman" w:hAnsi="Times New Roman" w:cs="Times New Roman"/>
          <w:sz w:val="26"/>
          <w:szCs w:val="26"/>
        </w:rPr>
        <w:t xml:space="preserve"> и 202</w:t>
      </w:r>
      <w:r w:rsidR="006C1E86">
        <w:rPr>
          <w:rFonts w:ascii="Times New Roman" w:hAnsi="Times New Roman" w:cs="Times New Roman"/>
          <w:sz w:val="26"/>
          <w:szCs w:val="26"/>
        </w:rPr>
        <w:t>3</w:t>
      </w:r>
      <w:r w:rsidR="008864EB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7A54C6">
        <w:rPr>
          <w:rFonts w:ascii="Times New Roman" w:hAnsi="Times New Roman" w:cs="Times New Roman"/>
          <w:sz w:val="26"/>
          <w:szCs w:val="26"/>
        </w:rPr>
        <w:t xml:space="preserve"> </w:t>
      </w:r>
      <w:r w:rsidR="00E16108">
        <w:rPr>
          <w:rFonts w:ascii="Times New Roman" w:hAnsi="Times New Roman" w:cs="Times New Roman"/>
          <w:sz w:val="26"/>
          <w:szCs w:val="26"/>
        </w:rPr>
        <w:t>определены в соответствии с</w:t>
      </w:r>
      <w:r w:rsidR="006C1E86">
        <w:rPr>
          <w:rFonts w:ascii="Times New Roman" w:hAnsi="Times New Roman" w:cs="Times New Roman"/>
          <w:sz w:val="26"/>
          <w:szCs w:val="26"/>
        </w:rPr>
        <w:t>о статьями 172, 184.2</w:t>
      </w:r>
      <w:r w:rsidR="00E1610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6C1E86">
        <w:rPr>
          <w:rFonts w:ascii="Times New Roman" w:hAnsi="Times New Roman" w:cs="Times New Roman"/>
          <w:sz w:val="26"/>
          <w:szCs w:val="26"/>
        </w:rPr>
        <w:t>ого К</w:t>
      </w:r>
      <w:r w:rsidR="00E16108">
        <w:rPr>
          <w:rFonts w:ascii="Times New Roman" w:hAnsi="Times New Roman" w:cs="Times New Roman"/>
          <w:sz w:val="26"/>
          <w:szCs w:val="26"/>
        </w:rPr>
        <w:t>одекс</w:t>
      </w:r>
      <w:r w:rsidR="006C1E86">
        <w:rPr>
          <w:rFonts w:ascii="Times New Roman" w:hAnsi="Times New Roman" w:cs="Times New Roman"/>
          <w:sz w:val="26"/>
          <w:szCs w:val="26"/>
        </w:rPr>
        <w:t>а</w:t>
      </w:r>
      <w:r w:rsidR="00E16108">
        <w:rPr>
          <w:rFonts w:ascii="Times New Roman" w:hAnsi="Times New Roman" w:cs="Times New Roman"/>
          <w:sz w:val="26"/>
          <w:szCs w:val="26"/>
        </w:rPr>
        <w:t xml:space="preserve"> </w:t>
      </w:r>
      <w:r w:rsidR="006C1E86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16108">
        <w:rPr>
          <w:rFonts w:ascii="Times New Roman" w:hAnsi="Times New Roman" w:cs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Указам Президента Российской Федерации от 07.05.2018 № 204 «О национальных целях</w:t>
      </w:r>
      <w:proofErr w:type="gramEnd"/>
      <w:r w:rsidR="00E161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6108">
        <w:rPr>
          <w:rFonts w:ascii="Times New Roman" w:hAnsi="Times New Roman" w:cs="Times New Roman"/>
          <w:sz w:val="26"/>
          <w:szCs w:val="26"/>
        </w:rPr>
        <w:t>и стратегических задачах развития Российской Федерации на период до 2024 года»</w:t>
      </w:r>
      <w:r w:rsidR="006C1E86">
        <w:rPr>
          <w:rFonts w:ascii="Times New Roman" w:hAnsi="Times New Roman" w:cs="Times New Roman"/>
          <w:sz w:val="26"/>
          <w:szCs w:val="26"/>
        </w:rPr>
        <w:t xml:space="preserve"> и Положением «О</w:t>
      </w:r>
      <w:r w:rsidR="006C1E86" w:rsidRPr="00624062">
        <w:rPr>
          <w:rFonts w:ascii="Times New Roman" w:hAnsi="Times New Roman" w:cs="Times New Roman"/>
          <w:sz w:val="26"/>
          <w:szCs w:val="26"/>
        </w:rPr>
        <w:t xml:space="preserve"> бюджетной системе и бюджетном процессе в муниципальном образовании сельского поселения «Чикшино», утвержденного решение Совета сельского поселения «Чикшино» </w:t>
      </w:r>
      <w:r w:rsidR="006C1E86" w:rsidRPr="00057CC5">
        <w:rPr>
          <w:rFonts w:ascii="Times New Roman" w:hAnsi="Times New Roman" w:cs="Times New Roman"/>
          <w:sz w:val="26"/>
          <w:szCs w:val="26"/>
        </w:rPr>
        <w:t xml:space="preserve">от </w:t>
      </w:r>
      <w:r w:rsidR="006C1E86" w:rsidRPr="006C1E86">
        <w:rPr>
          <w:rFonts w:ascii="Times New Roman" w:hAnsi="Times New Roman" w:cs="Times New Roman"/>
          <w:sz w:val="26"/>
          <w:szCs w:val="26"/>
        </w:rPr>
        <w:t>26.11.2019 г. № 3-24/94</w:t>
      </w:r>
      <w:r w:rsidRPr="00253C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6108" w:rsidRDefault="00E16108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МО СП «Чикшино» определены следующие приоритеты политики в сфере управления муниципальными финансами:</w:t>
      </w:r>
    </w:p>
    <w:p w:rsidR="00E16108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</w:t>
      </w:r>
      <w:r w:rsidR="00E16108">
        <w:rPr>
          <w:rFonts w:ascii="Times New Roman" w:hAnsi="Times New Roman" w:cs="Times New Roman"/>
          <w:sz w:val="26"/>
          <w:szCs w:val="26"/>
        </w:rPr>
        <w:t xml:space="preserve">дание условий для устойчивого 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 и повышения бюджетной обеспеченности </w:t>
      </w:r>
      <w:r w:rsidR="00E16108">
        <w:rPr>
          <w:rFonts w:ascii="Times New Roman" w:hAnsi="Times New Roman" w:cs="Times New Roman"/>
          <w:sz w:val="26"/>
          <w:szCs w:val="26"/>
        </w:rPr>
        <w:t>МО СП «Чикшино»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6706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AF6706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финансами.</w:t>
      </w:r>
    </w:p>
    <w:p w:rsidR="00AF6706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являются основой для составления проекта бюджета МО СП «Чикшино» на 20</w:t>
      </w:r>
      <w:r w:rsidR="005B0547">
        <w:rPr>
          <w:rFonts w:ascii="Times New Roman" w:hAnsi="Times New Roman" w:cs="Times New Roman"/>
          <w:sz w:val="26"/>
          <w:szCs w:val="26"/>
        </w:rPr>
        <w:t>2</w:t>
      </w:r>
      <w:r w:rsidR="006C1E8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C1E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6C1E8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годов, а также для повышения качества бюджетно</w:t>
      </w:r>
      <w:r w:rsidR="006C1E86">
        <w:rPr>
          <w:rFonts w:ascii="Times New Roman" w:hAnsi="Times New Roman" w:cs="Times New Roman"/>
          <w:sz w:val="26"/>
          <w:szCs w:val="26"/>
        </w:rPr>
        <w:t>го процесса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C1E86">
        <w:rPr>
          <w:rFonts w:ascii="Times New Roman" w:hAnsi="Times New Roman" w:cs="Times New Roman"/>
          <w:sz w:val="26"/>
          <w:szCs w:val="26"/>
        </w:rPr>
        <w:t xml:space="preserve"> обеспечения рационального</w:t>
      </w:r>
      <w:r>
        <w:rPr>
          <w:rFonts w:ascii="Times New Roman" w:hAnsi="Times New Roman" w:cs="Times New Roman"/>
          <w:sz w:val="26"/>
          <w:szCs w:val="26"/>
        </w:rPr>
        <w:t>, эффективного и результативного расходования бюджетных средств.</w:t>
      </w:r>
    </w:p>
    <w:p w:rsidR="00AF6706" w:rsidRDefault="00AF6706" w:rsidP="007A5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00AD" w:rsidRPr="00253CDD" w:rsidRDefault="007200AD" w:rsidP="007200AD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C1E86" w:rsidRDefault="000D3B7C" w:rsidP="006C1E86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E86">
        <w:rPr>
          <w:rFonts w:ascii="Times New Roman" w:hAnsi="Times New Roman" w:cs="Times New Roman"/>
          <w:b/>
          <w:sz w:val="26"/>
          <w:szCs w:val="26"/>
        </w:rPr>
        <w:t xml:space="preserve">Основные итоги бюджетной и налоговой политики </w:t>
      </w:r>
    </w:p>
    <w:p w:rsidR="000D3B7C" w:rsidRDefault="000D3B7C" w:rsidP="006C1E8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E86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154A23" w:rsidRPr="006C1E86">
        <w:rPr>
          <w:rFonts w:ascii="Times New Roman" w:hAnsi="Times New Roman" w:cs="Times New Roman"/>
          <w:b/>
          <w:sz w:val="26"/>
          <w:szCs w:val="26"/>
        </w:rPr>
        <w:t>СП</w:t>
      </w:r>
      <w:bookmarkStart w:id="15" w:name="OLE_LINK28"/>
      <w:bookmarkStart w:id="16" w:name="OLE_LINK29"/>
      <w:r w:rsidR="006C1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1F2" w:rsidRPr="006C1E86">
        <w:rPr>
          <w:rFonts w:ascii="Times New Roman" w:hAnsi="Times New Roman" w:cs="Times New Roman"/>
          <w:b/>
          <w:sz w:val="26"/>
          <w:szCs w:val="26"/>
        </w:rPr>
        <w:t xml:space="preserve">«Чикшино» </w:t>
      </w:r>
      <w:bookmarkEnd w:id="15"/>
      <w:bookmarkEnd w:id="16"/>
      <w:r w:rsidRPr="006C1E86">
        <w:rPr>
          <w:rFonts w:ascii="Times New Roman" w:hAnsi="Times New Roman" w:cs="Times New Roman"/>
          <w:b/>
          <w:sz w:val="26"/>
          <w:szCs w:val="26"/>
        </w:rPr>
        <w:t>за 201</w:t>
      </w:r>
      <w:r w:rsidR="006C1E86" w:rsidRPr="006C1E86">
        <w:rPr>
          <w:rFonts w:ascii="Times New Roman" w:hAnsi="Times New Roman" w:cs="Times New Roman"/>
          <w:b/>
          <w:sz w:val="26"/>
          <w:szCs w:val="26"/>
        </w:rPr>
        <w:t>9</w:t>
      </w:r>
      <w:r w:rsidRPr="006C1E86">
        <w:rPr>
          <w:rFonts w:ascii="Times New Roman" w:hAnsi="Times New Roman" w:cs="Times New Roman"/>
          <w:b/>
          <w:sz w:val="26"/>
          <w:szCs w:val="26"/>
        </w:rPr>
        <w:t xml:space="preserve"> год и первое полугодие 20</w:t>
      </w:r>
      <w:r w:rsidR="006C1E86" w:rsidRPr="006C1E86">
        <w:rPr>
          <w:rFonts w:ascii="Times New Roman" w:hAnsi="Times New Roman" w:cs="Times New Roman"/>
          <w:b/>
          <w:sz w:val="26"/>
          <w:szCs w:val="26"/>
        </w:rPr>
        <w:t>20</w:t>
      </w:r>
      <w:r w:rsidR="00AF6706" w:rsidRPr="006C1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1E86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6C1E86" w:rsidRPr="006C1E86" w:rsidRDefault="006C1E86" w:rsidP="006C1E86">
      <w:pPr>
        <w:pStyle w:val="ConsPlusNormal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BC2" w:rsidRPr="006C1E86" w:rsidRDefault="006C1E86" w:rsidP="006C1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832">
        <w:rPr>
          <w:rFonts w:ascii="Times New Roman" w:hAnsi="Times New Roman" w:cs="Times New Roman"/>
          <w:sz w:val="26"/>
          <w:szCs w:val="26"/>
        </w:rPr>
        <w:t xml:space="preserve">Бюджетная политика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«Чикшино» </w:t>
      </w:r>
      <w:r w:rsidRPr="00810832">
        <w:rPr>
          <w:rFonts w:ascii="Times New Roman" w:hAnsi="Times New Roman" w:cs="Times New Roman"/>
          <w:sz w:val="26"/>
          <w:szCs w:val="26"/>
        </w:rPr>
        <w:t>в 2019 году, как и в предыдущие годы, была ориентирована на обеспечение сбалансированности и устойчивости бюджета поселения, повышения качества бюджетного планирования и исполнения бюджета, выполнение поставленных задач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599B" w:rsidRPr="00253CDD" w:rsidRDefault="006C1E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1E86">
        <w:rPr>
          <w:rFonts w:ascii="Times New Roman" w:hAnsi="Times New Roman" w:cs="Times New Roman"/>
          <w:sz w:val="26"/>
          <w:szCs w:val="26"/>
        </w:rPr>
        <w:t xml:space="preserve">Сбалансированная политика сельского поселения </w:t>
      </w:r>
      <w:r w:rsidR="00B4118B">
        <w:rPr>
          <w:rFonts w:ascii="Times New Roman" w:hAnsi="Times New Roman" w:cs="Times New Roman"/>
          <w:sz w:val="26"/>
          <w:szCs w:val="26"/>
        </w:rPr>
        <w:t xml:space="preserve">«Чикшино» </w:t>
      </w:r>
      <w:r w:rsidRPr="006C1E86">
        <w:rPr>
          <w:rFonts w:ascii="Times New Roman" w:hAnsi="Times New Roman" w:cs="Times New Roman"/>
          <w:sz w:val="26"/>
          <w:szCs w:val="26"/>
        </w:rPr>
        <w:t xml:space="preserve">в 2019 году обеспечила исполнение бюджета </w:t>
      </w:r>
      <w:r w:rsidR="00B4118B">
        <w:rPr>
          <w:rFonts w:ascii="Times New Roman" w:hAnsi="Times New Roman" w:cs="Times New Roman"/>
          <w:sz w:val="26"/>
          <w:szCs w:val="26"/>
        </w:rPr>
        <w:t xml:space="preserve"> по </w:t>
      </w:r>
      <w:r w:rsidRPr="006C1E86">
        <w:rPr>
          <w:rStyle w:val="csc4fa4e651"/>
          <w:rFonts w:eastAsiaTheme="majorEastAsia"/>
        </w:rPr>
        <w:t>доход</w:t>
      </w:r>
      <w:r w:rsidR="00B4118B">
        <w:rPr>
          <w:rStyle w:val="csc4fa4e651"/>
          <w:rFonts w:eastAsiaTheme="majorEastAsia"/>
        </w:rPr>
        <w:t>ам</w:t>
      </w:r>
      <w:r w:rsidRPr="006C1E86">
        <w:rPr>
          <w:rStyle w:val="csc4fa4e651"/>
          <w:rFonts w:eastAsiaTheme="majorEastAsia"/>
        </w:rPr>
        <w:t xml:space="preserve"> (с учетом безвозмездных поступлений)</w:t>
      </w:r>
      <w:r w:rsidR="00B4118B">
        <w:rPr>
          <w:rStyle w:val="csc4fa4e651"/>
          <w:rFonts w:eastAsiaTheme="majorEastAsia"/>
        </w:rPr>
        <w:t>. П</w:t>
      </w:r>
      <w:r w:rsidRPr="006C1E86">
        <w:rPr>
          <w:rStyle w:val="csc4fa4e651"/>
          <w:rFonts w:eastAsiaTheme="majorEastAsia"/>
        </w:rPr>
        <w:t>ланировались поступления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B4118B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="000D3B7C" w:rsidRPr="00253CD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F56D6">
        <w:rPr>
          <w:rFonts w:ascii="Times New Roman" w:hAnsi="Times New Roman" w:cs="Times New Roman"/>
          <w:sz w:val="26"/>
          <w:szCs w:val="26"/>
        </w:rPr>
        <w:t>8 895,7</w:t>
      </w:r>
      <w:r w:rsidR="00CF7E09">
        <w:rPr>
          <w:rFonts w:ascii="Times New Roman" w:hAnsi="Times New Roman" w:cs="Times New Roman"/>
          <w:sz w:val="26"/>
          <w:szCs w:val="26"/>
        </w:rPr>
        <w:t xml:space="preserve"> </w:t>
      </w:r>
      <w:r w:rsidR="00CF7E09" w:rsidRPr="00CF7E09">
        <w:rPr>
          <w:rFonts w:ascii="Times New Roman" w:hAnsi="Times New Roman" w:cs="Times New Roman"/>
          <w:sz w:val="26"/>
          <w:szCs w:val="26"/>
        </w:rPr>
        <w:t>тыс</w:t>
      </w:r>
      <w:r w:rsidR="00B4599B" w:rsidRPr="00253CDD">
        <w:rPr>
          <w:rFonts w:ascii="Times New Roman" w:hAnsi="Times New Roman" w:cs="Times New Roman"/>
          <w:sz w:val="26"/>
          <w:szCs w:val="26"/>
        </w:rPr>
        <w:t>. рублей.</w:t>
      </w:r>
      <w:r w:rsidR="00EF56D6">
        <w:rPr>
          <w:rFonts w:ascii="Times New Roman" w:hAnsi="Times New Roman" w:cs="Times New Roman"/>
          <w:sz w:val="26"/>
          <w:szCs w:val="26"/>
        </w:rPr>
        <w:t xml:space="preserve"> Фактически доходов поступило на 526,5 тыс. рублей больше и составило 9 424,2 тыс. рублей, что составляет 105,9% к плану. 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EF56D6">
        <w:rPr>
          <w:rFonts w:ascii="Times New Roman" w:hAnsi="Times New Roman" w:cs="Times New Roman"/>
          <w:sz w:val="26"/>
          <w:szCs w:val="26"/>
        </w:rPr>
        <w:t>8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годом доходы </w:t>
      </w:r>
      <w:r w:rsidR="00B4599B" w:rsidRPr="00253CDD">
        <w:rPr>
          <w:rFonts w:ascii="Times New Roman" w:hAnsi="Times New Roman" w:cs="Times New Roman"/>
          <w:sz w:val="26"/>
          <w:szCs w:val="26"/>
        </w:rPr>
        <w:lastRenderedPageBreak/>
        <w:t>консолидирова</w:t>
      </w:r>
      <w:r w:rsidR="00CF7E09">
        <w:rPr>
          <w:rFonts w:ascii="Times New Roman" w:hAnsi="Times New Roman" w:cs="Times New Roman"/>
          <w:sz w:val="26"/>
          <w:szCs w:val="26"/>
        </w:rPr>
        <w:t>нного бюджета у</w:t>
      </w:r>
      <w:r w:rsidR="004F3AFF">
        <w:rPr>
          <w:rFonts w:ascii="Times New Roman" w:hAnsi="Times New Roman" w:cs="Times New Roman"/>
          <w:sz w:val="26"/>
          <w:szCs w:val="26"/>
        </w:rPr>
        <w:t>величились</w:t>
      </w:r>
      <w:r w:rsidR="00050A6C">
        <w:rPr>
          <w:rFonts w:ascii="Times New Roman" w:hAnsi="Times New Roman" w:cs="Times New Roman"/>
          <w:sz w:val="26"/>
          <w:szCs w:val="26"/>
        </w:rPr>
        <w:t xml:space="preserve"> </w:t>
      </w:r>
      <w:r w:rsidR="00CF7E09">
        <w:rPr>
          <w:rFonts w:ascii="Times New Roman" w:hAnsi="Times New Roman" w:cs="Times New Roman"/>
          <w:sz w:val="26"/>
          <w:szCs w:val="26"/>
        </w:rPr>
        <w:t xml:space="preserve">на </w:t>
      </w:r>
      <w:r w:rsidR="00EF56D6">
        <w:rPr>
          <w:rFonts w:ascii="Times New Roman" w:hAnsi="Times New Roman" w:cs="Times New Roman"/>
          <w:sz w:val="26"/>
          <w:szCs w:val="26"/>
        </w:rPr>
        <w:t>2 394,6</w:t>
      </w:r>
      <w:r w:rsidR="00CF7E09">
        <w:rPr>
          <w:rFonts w:ascii="Times New Roman" w:hAnsi="Times New Roman" w:cs="Times New Roman"/>
          <w:sz w:val="26"/>
          <w:szCs w:val="26"/>
        </w:rPr>
        <w:t xml:space="preserve"> </w:t>
      </w:r>
      <w:r w:rsidR="00CF7E09" w:rsidRPr="00CF7E09">
        <w:rPr>
          <w:rFonts w:ascii="Times New Roman" w:hAnsi="Times New Roman" w:cs="Times New Roman"/>
          <w:sz w:val="26"/>
          <w:szCs w:val="26"/>
        </w:rPr>
        <w:t>тыс</w:t>
      </w:r>
      <w:r w:rsidR="00EF56D6">
        <w:rPr>
          <w:rFonts w:ascii="Times New Roman" w:hAnsi="Times New Roman" w:cs="Times New Roman"/>
          <w:sz w:val="26"/>
          <w:szCs w:val="26"/>
        </w:rPr>
        <w:t>. рублей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или на</w:t>
      </w:r>
      <w:r w:rsidR="00EF56D6">
        <w:rPr>
          <w:rFonts w:ascii="Times New Roman" w:hAnsi="Times New Roman" w:cs="Times New Roman"/>
          <w:sz w:val="26"/>
          <w:szCs w:val="26"/>
        </w:rPr>
        <w:t xml:space="preserve"> 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EF56D6">
        <w:rPr>
          <w:rFonts w:ascii="Times New Roman" w:hAnsi="Times New Roman" w:cs="Times New Roman"/>
          <w:sz w:val="26"/>
          <w:szCs w:val="26"/>
        </w:rPr>
        <w:t>2</w:t>
      </w:r>
      <w:r w:rsidR="005B0547">
        <w:rPr>
          <w:rFonts w:ascii="Times New Roman" w:hAnsi="Times New Roman" w:cs="Times New Roman"/>
          <w:sz w:val="26"/>
          <w:szCs w:val="26"/>
        </w:rPr>
        <w:t>5</w:t>
      </w:r>
      <w:r w:rsidR="00B4599B" w:rsidRPr="00253CDD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6E010E" w:rsidRPr="00253CDD" w:rsidRDefault="006E010E" w:rsidP="00F46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Налоговые </w:t>
      </w:r>
      <w:r w:rsidR="0067544B">
        <w:rPr>
          <w:rFonts w:ascii="Times New Roman" w:hAnsi="Times New Roman" w:cs="Times New Roman"/>
          <w:sz w:val="26"/>
          <w:szCs w:val="26"/>
        </w:rPr>
        <w:t xml:space="preserve">и неналоговые </w:t>
      </w:r>
      <w:r w:rsidRPr="00253CDD">
        <w:rPr>
          <w:rFonts w:ascii="Times New Roman" w:hAnsi="Times New Roman" w:cs="Times New Roman"/>
          <w:sz w:val="26"/>
          <w:szCs w:val="26"/>
        </w:rPr>
        <w:t>доходы бюджета на 01.01.20</w:t>
      </w:r>
      <w:r w:rsidR="00EF56D6">
        <w:rPr>
          <w:rFonts w:ascii="Times New Roman" w:hAnsi="Times New Roman" w:cs="Times New Roman"/>
          <w:sz w:val="26"/>
          <w:szCs w:val="26"/>
        </w:rPr>
        <w:t>20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EF56D6">
        <w:rPr>
          <w:rFonts w:ascii="Times New Roman" w:hAnsi="Times New Roman" w:cs="Times New Roman"/>
          <w:sz w:val="26"/>
          <w:szCs w:val="26"/>
        </w:rPr>
        <w:t>5 339,0</w:t>
      </w:r>
      <w:r w:rsidR="00B91E93">
        <w:rPr>
          <w:rFonts w:ascii="Times New Roman" w:hAnsi="Times New Roman" w:cs="Times New Roman"/>
          <w:sz w:val="26"/>
          <w:szCs w:val="26"/>
        </w:rPr>
        <w:t xml:space="preserve"> </w:t>
      </w:r>
      <w:r w:rsidR="00B91E93" w:rsidRPr="00B91E93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>. руб</w:t>
      </w:r>
      <w:r w:rsidR="00EF56D6">
        <w:rPr>
          <w:rFonts w:ascii="Times New Roman" w:hAnsi="Times New Roman" w:cs="Times New Roman"/>
          <w:sz w:val="26"/>
          <w:szCs w:val="26"/>
        </w:rPr>
        <w:t>лей</w:t>
      </w:r>
      <w:r w:rsidR="00CA2DA8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B91E93">
        <w:rPr>
          <w:rFonts w:ascii="Times New Roman" w:hAnsi="Times New Roman" w:cs="Times New Roman"/>
          <w:sz w:val="26"/>
          <w:szCs w:val="26"/>
        </w:rPr>
        <w:t>(</w:t>
      </w:r>
      <w:r w:rsidR="002A4A29">
        <w:rPr>
          <w:rFonts w:ascii="Times New Roman" w:hAnsi="Times New Roman" w:cs="Times New Roman"/>
          <w:sz w:val="26"/>
          <w:szCs w:val="26"/>
        </w:rPr>
        <w:t>43</w:t>
      </w:r>
      <w:r w:rsidRPr="00253CDD">
        <w:rPr>
          <w:rFonts w:ascii="Times New Roman" w:hAnsi="Times New Roman" w:cs="Times New Roman"/>
          <w:sz w:val="26"/>
          <w:szCs w:val="26"/>
        </w:rPr>
        <w:t xml:space="preserve"> % от всех доходов). </w:t>
      </w:r>
      <w:r w:rsidR="00EF56D6">
        <w:rPr>
          <w:rFonts w:ascii="Times New Roman" w:hAnsi="Times New Roman" w:cs="Times New Roman"/>
          <w:sz w:val="26"/>
          <w:szCs w:val="26"/>
        </w:rPr>
        <w:t>Относительного 2018 года они увеличились 2 091,90 тыс. рублей</w:t>
      </w:r>
      <w:r w:rsidR="002A4A29">
        <w:rPr>
          <w:rFonts w:ascii="Times New Roman" w:hAnsi="Times New Roman" w:cs="Times New Roman"/>
          <w:sz w:val="26"/>
          <w:szCs w:val="26"/>
        </w:rPr>
        <w:t>, что составило 51%.</w:t>
      </w:r>
      <w:r w:rsidR="00EF56D6">
        <w:rPr>
          <w:rFonts w:ascii="Times New Roman" w:hAnsi="Times New Roman" w:cs="Times New Roman"/>
          <w:sz w:val="26"/>
          <w:szCs w:val="26"/>
        </w:rPr>
        <w:t xml:space="preserve"> 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Основным доходным источником налоговых </w:t>
      </w:r>
      <w:r w:rsidR="0007483C">
        <w:rPr>
          <w:rFonts w:ascii="Times New Roman" w:hAnsi="Times New Roman" w:cs="Times New Roman"/>
          <w:sz w:val="26"/>
          <w:szCs w:val="26"/>
        </w:rPr>
        <w:t xml:space="preserve">и неналоговых 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платежей является налог на доходы физических лиц </w:t>
      </w:r>
      <w:r w:rsidR="0067544B">
        <w:rPr>
          <w:rFonts w:ascii="Times New Roman" w:hAnsi="Times New Roman" w:cs="Times New Roman"/>
          <w:sz w:val="26"/>
          <w:szCs w:val="26"/>
        </w:rPr>
        <w:t xml:space="preserve"> </w:t>
      </w:r>
      <w:r w:rsidR="002E1448" w:rsidRPr="00253CDD">
        <w:rPr>
          <w:rFonts w:ascii="Times New Roman" w:hAnsi="Times New Roman" w:cs="Times New Roman"/>
          <w:sz w:val="26"/>
          <w:szCs w:val="26"/>
        </w:rPr>
        <w:t>(</w:t>
      </w:r>
      <w:r w:rsidR="00506B18">
        <w:rPr>
          <w:rFonts w:ascii="Times New Roman" w:hAnsi="Times New Roman" w:cs="Times New Roman"/>
          <w:sz w:val="26"/>
          <w:szCs w:val="26"/>
        </w:rPr>
        <w:t>39,8</w:t>
      </w:r>
      <w:r w:rsidR="002E1448" w:rsidRPr="00253CDD">
        <w:rPr>
          <w:rFonts w:ascii="Times New Roman" w:hAnsi="Times New Roman" w:cs="Times New Roman"/>
          <w:sz w:val="26"/>
          <w:szCs w:val="26"/>
        </w:rPr>
        <w:t xml:space="preserve"> % всех налоговых поступлений). </w:t>
      </w:r>
      <w:r w:rsidR="0067544B">
        <w:rPr>
          <w:rFonts w:ascii="Times New Roman" w:hAnsi="Times New Roman" w:cs="Times New Roman"/>
          <w:sz w:val="26"/>
          <w:szCs w:val="26"/>
        </w:rPr>
        <w:t xml:space="preserve">Причина </w:t>
      </w:r>
      <w:r w:rsidR="00506B18">
        <w:rPr>
          <w:rFonts w:ascii="Times New Roman" w:hAnsi="Times New Roman" w:cs="Times New Roman"/>
          <w:sz w:val="26"/>
          <w:szCs w:val="26"/>
        </w:rPr>
        <w:t>увеличение</w:t>
      </w:r>
      <w:r w:rsidR="0067544B">
        <w:rPr>
          <w:rFonts w:ascii="Times New Roman" w:hAnsi="Times New Roman" w:cs="Times New Roman"/>
          <w:sz w:val="26"/>
          <w:szCs w:val="26"/>
        </w:rPr>
        <w:t xml:space="preserve"> поступления налоговых платежей (налог на доходы физических лиц) </w:t>
      </w:r>
      <w:r w:rsidR="00E46336">
        <w:rPr>
          <w:rFonts w:ascii="Times New Roman" w:hAnsi="Times New Roman" w:cs="Times New Roman"/>
          <w:sz w:val="26"/>
          <w:szCs w:val="26"/>
        </w:rPr>
        <w:t>приток</w:t>
      </w:r>
      <w:r w:rsidR="0067544B">
        <w:rPr>
          <w:rFonts w:ascii="Times New Roman" w:hAnsi="Times New Roman" w:cs="Times New Roman"/>
          <w:sz w:val="26"/>
          <w:szCs w:val="26"/>
        </w:rPr>
        <w:t xml:space="preserve"> лиц работающих в </w:t>
      </w:r>
      <w:proofErr w:type="gramStart"/>
      <w:r w:rsidR="0067544B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="0067544B">
        <w:rPr>
          <w:rFonts w:ascii="Times New Roman" w:hAnsi="Times New Roman" w:cs="Times New Roman"/>
          <w:sz w:val="26"/>
          <w:szCs w:val="26"/>
        </w:rPr>
        <w:t xml:space="preserve"> зарегистрированных на территории сельского поселения «Чикшино».</w:t>
      </w:r>
    </w:p>
    <w:p w:rsidR="006E010E" w:rsidRPr="00253CDD" w:rsidRDefault="00B25C44" w:rsidP="009A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D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консолидированный бюджет </w:t>
      </w:r>
      <w:bookmarkStart w:id="17" w:name="OLE_LINK30"/>
      <w:bookmarkStart w:id="18" w:name="OLE_LINK31"/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 </w:t>
      </w:r>
      <w:bookmarkStart w:id="19" w:name="OLE_LINK32"/>
      <w:bookmarkStart w:id="20" w:name="OLE_LINK33"/>
      <w:bookmarkEnd w:id="17"/>
      <w:bookmarkEnd w:id="18"/>
      <w:r w:rsidR="00E131F2" w:rsidRPr="00253CDD">
        <w:rPr>
          <w:rFonts w:ascii="Times New Roman" w:hAnsi="Times New Roman" w:cs="Times New Roman"/>
          <w:sz w:val="26"/>
          <w:szCs w:val="26"/>
        </w:rPr>
        <w:t>«</w:t>
      </w:r>
      <w:r w:rsidR="00E131F2" w:rsidRPr="00154A23">
        <w:rPr>
          <w:rFonts w:ascii="Times New Roman" w:hAnsi="Times New Roman" w:cs="Times New Roman"/>
          <w:sz w:val="26"/>
          <w:szCs w:val="26"/>
        </w:rPr>
        <w:t>Ч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кш</w:t>
      </w:r>
      <w:r w:rsidR="00E131F2" w:rsidRPr="00F14BC2">
        <w:rPr>
          <w:rFonts w:ascii="Times New Roman" w:hAnsi="Times New Roman" w:cs="Times New Roman"/>
          <w:sz w:val="26"/>
          <w:szCs w:val="26"/>
        </w:rPr>
        <w:t>и</w:t>
      </w:r>
      <w:r w:rsidR="00E131F2" w:rsidRPr="00154A23">
        <w:rPr>
          <w:rFonts w:ascii="Times New Roman" w:hAnsi="Times New Roman" w:cs="Times New Roman"/>
          <w:sz w:val="26"/>
          <w:szCs w:val="26"/>
        </w:rPr>
        <w:t>но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» </w:t>
      </w:r>
      <w:bookmarkEnd w:id="19"/>
      <w:bookmarkEnd w:id="20"/>
      <w:r w:rsidRPr="00253CDD">
        <w:rPr>
          <w:rFonts w:ascii="Times New Roman" w:hAnsi="Times New Roman" w:cs="Times New Roman"/>
          <w:sz w:val="26"/>
          <w:szCs w:val="26"/>
        </w:rPr>
        <w:t>на 01.01.20</w:t>
      </w:r>
      <w:r w:rsidR="002A4A29">
        <w:rPr>
          <w:rFonts w:ascii="Times New Roman" w:hAnsi="Times New Roman" w:cs="Times New Roman"/>
          <w:sz w:val="26"/>
          <w:szCs w:val="26"/>
        </w:rPr>
        <w:t>20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2A4A29">
        <w:rPr>
          <w:rFonts w:ascii="Times New Roman" w:hAnsi="Times New Roman" w:cs="Times New Roman"/>
          <w:sz w:val="26"/>
          <w:szCs w:val="26"/>
        </w:rPr>
        <w:t>4 085,2</w:t>
      </w:r>
      <w:r w:rsidRPr="00253CDD">
        <w:rPr>
          <w:rFonts w:ascii="Times New Roman" w:hAnsi="Times New Roman" w:cs="Times New Roman"/>
          <w:sz w:val="26"/>
          <w:szCs w:val="26"/>
        </w:rPr>
        <w:t> </w:t>
      </w:r>
      <w:r w:rsidR="00814C64" w:rsidRPr="00814C64">
        <w:rPr>
          <w:rFonts w:ascii="Times New Roman" w:hAnsi="Times New Roman" w:cs="Times New Roman"/>
          <w:sz w:val="26"/>
          <w:szCs w:val="26"/>
        </w:rPr>
        <w:t>тыс</w:t>
      </w:r>
      <w:r w:rsidR="002A4A29">
        <w:rPr>
          <w:rFonts w:ascii="Times New Roman" w:hAnsi="Times New Roman" w:cs="Times New Roman"/>
          <w:sz w:val="26"/>
          <w:szCs w:val="26"/>
        </w:rPr>
        <w:t>. рублей</w:t>
      </w:r>
      <w:r w:rsidR="00814C64">
        <w:rPr>
          <w:rFonts w:ascii="Times New Roman" w:hAnsi="Times New Roman" w:cs="Times New Roman"/>
          <w:sz w:val="26"/>
          <w:szCs w:val="26"/>
        </w:rPr>
        <w:t xml:space="preserve"> (</w:t>
      </w:r>
      <w:r w:rsidR="005568B9">
        <w:rPr>
          <w:rFonts w:ascii="Times New Roman" w:hAnsi="Times New Roman" w:cs="Times New Roman"/>
          <w:sz w:val="26"/>
          <w:szCs w:val="26"/>
        </w:rPr>
        <w:t>57,0</w:t>
      </w:r>
      <w:r w:rsidR="00B75261">
        <w:rPr>
          <w:rFonts w:ascii="Times New Roman" w:hAnsi="Times New Roman" w:cs="Times New Roman"/>
          <w:sz w:val="26"/>
          <w:szCs w:val="26"/>
        </w:rPr>
        <w:t xml:space="preserve"> % всех доходов)</w:t>
      </w:r>
      <w:r w:rsidR="00F469F6"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2DB4" w:rsidRPr="00253CDD" w:rsidRDefault="00892DB4" w:rsidP="00892DB4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 первое полугодие 20</w:t>
      </w:r>
      <w:r w:rsidR="005568B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20</w:t>
      </w:r>
      <w:r w:rsidRPr="00253CD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года исполнение </w:t>
      </w:r>
      <w:r w:rsidRPr="00253CDD">
        <w:rPr>
          <w:rFonts w:ascii="Times New Roman" w:hAnsi="Times New Roman" w:cs="Times New Roman"/>
          <w:sz w:val="26"/>
          <w:szCs w:val="26"/>
        </w:rPr>
        <w:t xml:space="preserve">консолидированного бюджета </w:t>
      </w:r>
      <w:r w:rsidR="00E131F2" w:rsidRPr="00E131F2">
        <w:rPr>
          <w:rFonts w:ascii="Times New Roman" w:hAnsi="Times New Roman" w:cs="Times New Roman"/>
          <w:sz w:val="26"/>
          <w:szCs w:val="26"/>
        </w:rPr>
        <w:t>сельского поселен</w:t>
      </w:r>
      <w:r w:rsidR="00E131F2" w:rsidRPr="00253CDD">
        <w:rPr>
          <w:rFonts w:ascii="Times New Roman" w:hAnsi="Times New Roman" w:cs="Times New Roman"/>
          <w:sz w:val="26"/>
          <w:szCs w:val="26"/>
        </w:rPr>
        <w:t>и</w:t>
      </w:r>
      <w:r w:rsidR="00E131F2" w:rsidRPr="00E131F2">
        <w:rPr>
          <w:rFonts w:ascii="Times New Roman" w:hAnsi="Times New Roman" w:cs="Times New Roman"/>
          <w:sz w:val="26"/>
          <w:szCs w:val="26"/>
        </w:rPr>
        <w:t>я</w:t>
      </w:r>
      <w:r w:rsidR="00E131F2"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Pr="00253CDD">
        <w:rPr>
          <w:rFonts w:ascii="Times New Roman" w:hAnsi="Times New Roman" w:cs="Times New Roman"/>
          <w:sz w:val="26"/>
          <w:szCs w:val="26"/>
        </w:rPr>
        <w:t>по дох</w:t>
      </w:r>
      <w:r w:rsidR="00814C64">
        <w:rPr>
          <w:rFonts w:ascii="Times New Roman" w:hAnsi="Times New Roman" w:cs="Times New Roman"/>
          <w:sz w:val="26"/>
          <w:szCs w:val="26"/>
        </w:rPr>
        <w:t xml:space="preserve">одам составило в сумме </w:t>
      </w:r>
      <w:r w:rsidR="005568B9">
        <w:rPr>
          <w:rFonts w:ascii="Times New Roman" w:hAnsi="Times New Roman" w:cs="Times New Roman"/>
          <w:sz w:val="26"/>
          <w:szCs w:val="26"/>
        </w:rPr>
        <w:t>5 537,8</w:t>
      </w:r>
      <w:r w:rsidR="00814C64">
        <w:rPr>
          <w:rFonts w:ascii="Times New Roman" w:hAnsi="Times New Roman" w:cs="Times New Roman"/>
          <w:sz w:val="26"/>
          <w:szCs w:val="26"/>
        </w:rPr>
        <w:t xml:space="preserve"> </w:t>
      </w:r>
      <w:r w:rsidR="00814C64" w:rsidRPr="00814C64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>. рублей. По сравнению с аналогичным периодом  201</w:t>
      </w:r>
      <w:r w:rsidR="005568B9">
        <w:rPr>
          <w:rFonts w:ascii="Times New Roman" w:hAnsi="Times New Roman" w:cs="Times New Roman"/>
          <w:sz w:val="26"/>
          <w:szCs w:val="26"/>
        </w:rPr>
        <w:t>9</w:t>
      </w:r>
      <w:r w:rsidRPr="00253CDD">
        <w:rPr>
          <w:rFonts w:ascii="Times New Roman" w:hAnsi="Times New Roman" w:cs="Times New Roman"/>
          <w:sz w:val="26"/>
          <w:szCs w:val="26"/>
        </w:rPr>
        <w:t xml:space="preserve"> года доходы консолидированного бюджета у</w:t>
      </w:r>
      <w:r w:rsidR="00B75261">
        <w:rPr>
          <w:rFonts w:ascii="Times New Roman" w:hAnsi="Times New Roman" w:cs="Times New Roman"/>
          <w:sz w:val="26"/>
          <w:szCs w:val="26"/>
        </w:rPr>
        <w:t>величились</w:t>
      </w:r>
      <w:r w:rsidRPr="00253CDD">
        <w:rPr>
          <w:rFonts w:ascii="Times New Roman" w:hAnsi="Times New Roman" w:cs="Times New Roman"/>
          <w:sz w:val="26"/>
          <w:szCs w:val="26"/>
        </w:rPr>
        <w:t xml:space="preserve">  на </w:t>
      </w:r>
      <w:r w:rsidR="005568B9">
        <w:rPr>
          <w:rFonts w:ascii="Times New Roman" w:hAnsi="Times New Roman" w:cs="Times New Roman"/>
          <w:sz w:val="26"/>
          <w:szCs w:val="26"/>
        </w:rPr>
        <w:t>1 609,8</w:t>
      </w:r>
      <w:r w:rsidRPr="00253CDD">
        <w:rPr>
          <w:rFonts w:ascii="Times New Roman" w:hAnsi="Times New Roman" w:cs="Times New Roman"/>
          <w:sz w:val="26"/>
          <w:szCs w:val="26"/>
        </w:rPr>
        <w:t xml:space="preserve"> </w:t>
      </w:r>
      <w:r w:rsidR="00E14F4A" w:rsidRPr="00E14F4A">
        <w:rPr>
          <w:rFonts w:ascii="Times New Roman" w:hAnsi="Times New Roman" w:cs="Times New Roman"/>
          <w:sz w:val="26"/>
          <w:szCs w:val="26"/>
        </w:rPr>
        <w:t>тыс</w:t>
      </w:r>
      <w:r w:rsidRPr="00253CDD">
        <w:rPr>
          <w:rFonts w:ascii="Times New Roman" w:hAnsi="Times New Roman" w:cs="Times New Roman"/>
          <w:sz w:val="26"/>
          <w:szCs w:val="26"/>
        </w:rPr>
        <w:t xml:space="preserve">. руб. или на </w:t>
      </w:r>
      <w:r w:rsidR="005568B9">
        <w:rPr>
          <w:rFonts w:ascii="Times New Roman" w:hAnsi="Times New Roman" w:cs="Times New Roman"/>
          <w:sz w:val="26"/>
          <w:szCs w:val="26"/>
        </w:rPr>
        <w:t>29</w:t>
      </w:r>
      <w:r w:rsidRPr="00253CDD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297FD4" w:rsidRPr="00057CC5" w:rsidRDefault="00F46DC2" w:rsidP="00057CC5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374413">
        <w:rPr>
          <w:rFonts w:ascii="Times New Roman" w:hAnsi="Times New Roman" w:cs="Times New Roman"/>
          <w:sz w:val="26"/>
          <w:szCs w:val="26"/>
        </w:rPr>
        <w:t xml:space="preserve">Расходы консолидированного бюджета </w:t>
      </w:r>
      <w:r w:rsidR="00E131F2" w:rsidRPr="00374413">
        <w:rPr>
          <w:rFonts w:ascii="Times New Roman" w:hAnsi="Times New Roman" w:cs="Times New Roman"/>
          <w:sz w:val="26"/>
          <w:szCs w:val="26"/>
        </w:rPr>
        <w:t>СП</w:t>
      </w:r>
      <w:r w:rsidRPr="00374413">
        <w:rPr>
          <w:rFonts w:ascii="Times New Roman" w:hAnsi="Times New Roman" w:cs="Times New Roman"/>
          <w:sz w:val="26"/>
          <w:szCs w:val="26"/>
        </w:rPr>
        <w:t xml:space="preserve"> </w:t>
      </w:r>
      <w:r w:rsidR="00E131F2" w:rsidRPr="00374413">
        <w:rPr>
          <w:rFonts w:ascii="Times New Roman" w:hAnsi="Times New Roman" w:cs="Times New Roman"/>
          <w:sz w:val="26"/>
          <w:szCs w:val="26"/>
        </w:rPr>
        <w:t>«</w:t>
      </w:r>
      <w:bookmarkStart w:id="21" w:name="OLE_LINK34"/>
      <w:bookmarkStart w:id="22" w:name="OLE_LINK35"/>
      <w:r w:rsidR="00E131F2" w:rsidRPr="00374413">
        <w:rPr>
          <w:rFonts w:ascii="Times New Roman" w:hAnsi="Times New Roman" w:cs="Times New Roman"/>
          <w:sz w:val="26"/>
          <w:szCs w:val="26"/>
        </w:rPr>
        <w:t>Чикшино</w:t>
      </w:r>
      <w:bookmarkEnd w:id="21"/>
      <w:bookmarkEnd w:id="22"/>
      <w:r w:rsidR="00E131F2" w:rsidRPr="00374413">
        <w:rPr>
          <w:rFonts w:ascii="Times New Roman" w:hAnsi="Times New Roman" w:cs="Times New Roman"/>
          <w:sz w:val="26"/>
          <w:szCs w:val="26"/>
        </w:rPr>
        <w:t xml:space="preserve">» </w:t>
      </w:r>
      <w:r w:rsidRPr="00374413">
        <w:rPr>
          <w:rFonts w:ascii="Times New Roman" w:hAnsi="Times New Roman" w:cs="Times New Roman"/>
          <w:sz w:val="26"/>
          <w:szCs w:val="26"/>
        </w:rPr>
        <w:t>за 201</w:t>
      </w:r>
      <w:r w:rsidR="005568B9">
        <w:rPr>
          <w:rFonts w:ascii="Times New Roman" w:hAnsi="Times New Roman" w:cs="Times New Roman"/>
          <w:sz w:val="26"/>
          <w:szCs w:val="26"/>
        </w:rPr>
        <w:t>9</w:t>
      </w:r>
      <w:r w:rsidRPr="00374413">
        <w:rPr>
          <w:rFonts w:ascii="Times New Roman" w:hAnsi="Times New Roman" w:cs="Times New Roman"/>
          <w:sz w:val="26"/>
          <w:szCs w:val="26"/>
        </w:rPr>
        <w:t xml:space="preserve"> год </w:t>
      </w:r>
      <w:r w:rsidRPr="00374413">
        <w:rPr>
          <w:rFonts w:ascii="Times New Roman" w:hAnsi="Times New Roman" w:cs="Times New Roman"/>
          <w:spacing w:val="-5"/>
          <w:sz w:val="26"/>
          <w:szCs w:val="26"/>
        </w:rPr>
        <w:t>по сравнению с</w:t>
      </w:r>
      <w:r w:rsidR="002060C1" w:rsidRPr="00374413">
        <w:rPr>
          <w:rFonts w:ascii="Times New Roman" w:hAnsi="Times New Roman" w:cs="Times New Roman"/>
          <w:spacing w:val="-5"/>
          <w:sz w:val="26"/>
          <w:szCs w:val="26"/>
        </w:rPr>
        <w:t xml:space="preserve">  201</w:t>
      </w:r>
      <w:r w:rsidR="005568B9">
        <w:rPr>
          <w:rFonts w:ascii="Times New Roman" w:hAnsi="Times New Roman" w:cs="Times New Roman"/>
          <w:spacing w:val="-5"/>
          <w:sz w:val="26"/>
          <w:szCs w:val="26"/>
        </w:rPr>
        <w:t>8</w:t>
      </w:r>
      <w:r w:rsidR="002060C1" w:rsidRPr="00374413">
        <w:rPr>
          <w:rFonts w:ascii="Times New Roman" w:hAnsi="Times New Roman" w:cs="Times New Roman"/>
          <w:spacing w:val="-5"/>
          <w:sz w:val="26"/>
          <w:szCs w:val="26"/>
        </w:rPr>
        <w:t xml:space="preserve">  годом </w:t>
      </w:r>
      <w:r w:rsidR="002060C1" w:rsidRPr="00751969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88609E">
        <w:rPr>
          <w:rFonts w:ascii="Times New Roman" w:hAnsi="Times New Roman" w:cs="Times New Roman"/>
          <w:spacing w:val="-5"/>
          <w:sz w:val="26"/>
          <w:szCs w:val="26"/>
        </w:rPr>
        <w:t>величились</w:t>
      </w:r>
      <w:r w:rsidRPr="00751969">
        <w:rPr>
          <w:rFonts w:ascii="Times New Roman" w:hAnsi="Times New Roman" w:cs="Times New Roman"/>
          <w:spacing w:val="-5"/>
          <w:sz w:val="26"/>
          <w:szCs w:val="26"/>
        </w:rPr>
        <w:t xml:space="preserve"> на </w:t>
      </w:r>
      <w:r w:rsidR="005568B9">
        <w:rPr>
          <w:rFonts w:ascii="Times New Roman" w:hAnsi="Times New Roman" w:cs="Times New Roman"/>
          <w:spacing w:val="-5"/>
          <w:sz w:val="26"/>
          <w:szCs w:val="26"/>
        </w:rPr>
        <w:t>7</w:t>
      </w:r>
      <w:r w:rsidRPr="00751969">
        <w:rPr>
          <w:rFonts w:ascii="Times New Roman" w:hAnsi="Times New Roman" w:cs="Times New Roman"/>
          <w:spacing w:val="-5"/>
          <w:sz w:val="26"/>
          <w:szCs w:val="26"/>
        </w:rPr>
        <w:t xml:space="preserve"> % и составили </w:t>
      </w:r>
      <w:r w:rsidR="005568B9">
        <w:rPr>
          <w:rFonts w:ascii="Times New Roman" w:hAnsi="Times New Roman" w:cs="Times New Roman"/>
          <w:spacing w:val="-5"/>
          <w:sz w:val="26"/>
          <w:szCs w:val="26"/>
        </w:rPr>
        <w:t>7 099,0</w:t>
      </w:r>
      <w:r w:rsidR="00EA0C6A" w:rsidRPr="00751969">
        <w:rPr>
          <w:rFonts w:ascii="Times New Roman" w:hAnsi="Times New Roman" w:cs="Times New Roman"/>
          <w:spacing w:val="-5"/>
          <w:sz w:val="26"/>
          <w:szCs w:val="26"/>
        </w:rPr>
        <w:t xml:space="preserve"> тыс</w:t>
      </w:r>
      <w:r w:rsidRPr="00751969">
        <w:rPr>
          <w:rFonts w:ascii="Times New Roman" w:hAnsi="Times New Roman" w:cs="Times New Roman"/>
          <w:spacing w:val="-5"/>
          <w:sz w:val="26"/>
          <w:szCs w:val="26"/>
        </w:rPr>
        <w:t>. руб</w:t>
      </w:r>
      <w:r w:rsidR="005568B9">
        <w:rPr>
          <w:rFonts w:ascii="Times New Roman" w:hAnsi="Times New Roman" w:cs="Times New Roman"/>
          <w:spacing w:val="-5"/>
          <w:sz w:val="26"/>
          <w:szCs w:val="26"/>
        </w:rPr>
        <w:t>лей</w:t>
      </w:r>
      <w:r w:rsidRPr="00751969">
        <w:rPr>
          <w:rFonts w:ascii="Times New Roman" w:hAnsi="Times New Roman" w:cs="Times New Roman"/>
          <w:spacing w:val="-5"/>
          <w:sz w:val="26"/>
          <w:szCs w:val="26"/>
        </w:rPr>
        <w:t xml:space="preserve">. </w:t>
      </w:r>
    </w:p>
    <w:p w:rsidR="003E7BC4" w:rsidRPr="00A12B3B" w:rsidRDefault="00BA2D3E" w:rsidP="003E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B3B">
        <w:rPr>
          <w:rFonts w:ascii="Times New Roman" w:hAnsi="Times New Roman" w:cs="Times New Roman"/>
          <w:sz w:val="26"/>
          <w:szCs w:val="26"/>
        </w:rPr>
        <w:t xml:space="preserve"> </w:t>
      </w:r>
      <w:r w:rsidR="003E7BC4" w:rsidRPr="00A12B3B">
        <w:rPr>
          <w:rFonts w:ascii="Times New Roman" w:hAnsi="Times New Roman" w:cs="Times New Roman"/>
          <w:sz w:val="26"/>
          <w:szCs w:val="26"/>
        </w:rPr>
        <w:t xml:space="preserve">Бюджетная политика в сфере расходов была направлена на решение социальных задач </w:t>
      </w:r>
      <w:r w:rsidR="001876FA" w:rsidRPr="00A12B3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E7BC4" w:rsidRPr="00A12B3B">
        <w:rPr>
          <w:rFonts w:ascii="Times New Roman" w:hAnsi="Times New Roman" w:cs="Times New Roman"/>
          <w:sz w:val="26"/>
          <w:szCs w:val="26"/>
        </w:rPr>
        <w:t>.  Приоритетом являлось обеспечение населен</w:t>
      </w:r>
      <w:r w:rsidR="00057CC5">
        <w:rPr>
          <w:rFonts w:ascii="Times New Roman" w:hAnsi="Times New Roman" w:cs="Times New Roman"/>
          <w:sz w:val="26"/>
          <w:szCs w:val="26"/>
        </w:rPr>
        <w:t>ия бюджетными услугами отраслей</w:t>
      </w:r>
      <w:r w:rsidR="001876FA" w:rsidRPr="00A12B3B">
        <w:rPr>
          <w:rFonts w:ascii="Times New Roman" w:hAnsi="Times New Roman" w:cs="Times New Roman"/>
          <w:sz w:val="26"/>
          <w:szCs w:val="26"/>
        </w:rPr>
        <w:t>.</w:t>
      </w:r>
      <w:r w:rsidR="00B8171A" w:rsidRPr="00A12B3B">
        <w:rPr>
          <w:rFonts w:ascii="Times New Roman" w:hAnsi="Times New Roman" w:cs="Times New Roman"/>
          <w:sz w:val="26"/>
          <w:szCs w:val="26"/>
        </w:rPr>
        <w:t xml:space="preserve"> Так же </w:t>
      </w:r>
      <w:r w:rsidR="004624DD" w:rsidRPr="00A12B3B">
        <w:rPr>
          <w:rFonts w:ascii="Times New Roman" w:hAnsi="Times New Roman" w:cs="Times New Roman"/>
          <w:sz w:val="26"/>
          <w:szCs w:val="26"/>
        </w:rPr>
        <w:t xml:space="preserve">были проведены работы  </w:t>
      </w:r>
      <w:r w:rsidR="009A6B3D" w:rsidRPr="00A12B3B">
        <w:rPr>
          <w:rFonts w:ascii="Times New Roman" w:hAnsi="Times New Roman" w:cs="Times New Roman"/>
          <w:sz w:val="26"/>
          <w:szCs w:val="26"/>
        </w:rPr>
        <w:t xml:space="preserve">по </w:t>
      </w:r>
      <w:r w:rsidR="004624DD" w:rsidRPr="00A12B3B">
        <w:rPr>
          <w:rFonts w:ascii="Times New Roman" w:hAnsi="Times New Roman" w:cs="Times New Roman"/>
          <w:sz w:val="26"/>
          <w:szCs w:val="26"/>
        </w:rPr>
        <w:t>оптимизации расходов на 201</w:t>
      </w:r>
      <w:r w:rsidR="00220737">
        <w:rPr>
          <w:rFonts w:ascii="Times New Roman" w:hAnsi="Times New Roman" w:cs="Times New Roman"/>
          <w:sz w:val="26"/>
          <w:szCs w:val="26"/>
        </w:rPr>
        <w:t>9</w:t>
      </w:r>
      <w:r w:rsidR="004624DD" w:rsidRPr="00A12B3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870DC" w:rsidRPr="00A12B3B" w:rsidRDefault="003870DC" w:rsidP="003870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повышения открытости и прозрачности бюджетного процесса</w:t>
      </w:r>
      <w:r w:rsidR="009A3004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по исполнению бюджета МО </w:t>
      </w:r>
      <w:r w:rsidR="00F65BC6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2207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A3004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004" w:rsidRPr="00A12B3B">
        <w:rPr>
          <w:rFonts w:ascii="Times New Roman" w:hAnsi="Times New Roman" w:cs="Times New Roman"/>
          <w:sz w:val="26"/>
          <w:szCs w:val="26"/>
        </w:rPr>
        <w:t>бюджет</w:t>
      </w:r>
      <w:r w:rsidR="009A3004" w:rsidRPr="00A12B3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 сельского поселения «Чикшино» на 20</w:t>
      </w:r>
      <w:r w:rsidR="00220737">
        <w:rPr>
          <w:rFonts w:ascii="Times New Roman" w:eastAsia="Calibri" w:hAnsi="Times New Roman" w:cs="Times New Roman"/>
          <w:sz w:val="26"/>
          <w:szCs w:val="26"/>
        </w:rPr>
        <w:t>20</w:t>
      </w:r>
      <w:r w:rsidR="009A3004" w:rsidRPr="00A12B3B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</w:t>
      </w:r>
      <w:r w:rsidR="00057CC5">
        <w:rPr>
          <w:rFonts w:ascii="Times New Roman" w:eastAsia="Calibri" w:hAnsi="Times New Roman" w:cs="Times New Roman"/>
          <w:sz w:val="26"/>
          <w:szCs w:val="26"/>
        </w:rPr>
        <w:t>2</w:t>
      </w:r>
      <w:r w:rsidR="00220737">
        <w:rPr>
          <w:rFonts w:ascii="Times New Roman" w:eastAsia="Calibri" w:hAnsi="Times New Roman" w:cs="Times New Roman"/>
          <w:sz w:val="26"/>
          <w:szCs w:val="26"/>
        </w:rPr>
        <w:t>1</w:t>
      </w:r>
      <w:r w:rsidR="009A3004" w:rsidRPr="00A12B3B">
        <w:rPr>
          <w:rFonts w:ascii="Times New Roman" w:eastAsia="Calibri" w:hAnsi="Times New Roman" w:cs="Times New Roman"/>
          <w:sz w:val="26"/>
          <w:szCs w:val="26"/>
        </w:rPr>
        <w:t xml:space="preserve"> и 20</w:t>
      </w:r>
      <w:r w:rsidR="00A12B3B" w:rsidRPr="00A12B3B">
        <w:rPr>
          <w:rFonts w:ascii="Times New Roman" w:eastAsia="Calibri" w:hAnsi="Times New Roman" w:cs="Times New Roman"/>
          <w:sz w:val="26"/>
          <w:szCs w:val="26"/>
        </w:rPr>
        <w:t>2</w:t>
      </w:r>
      <w:r w:rsidR="00220737">
        <w:rPr>
          <w:rFonts w:ascii="Times New Roman" w:eastAsia="Calibri" w:hAnsi="Times New Roman" w:cs="Times New Roman"/>
          <w:sz w:val="26"/>
          <w:szCs w:val="26"/>
        </w:rPr>
        <w:t>2</w:t>
      </w:r>
      <w:r w:rsidR="009A3004" w:rsidRPr="00A12B3B"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  <w:r w:rsidR="009A3004" w:rsidRPr="00A12B3B">
        <w:rPr>
          <w:rFonts w:ascii="Times New Roman" w:hAnsi="Times New Roman" w:cs="Times New Roman"/>
          <w:sz w:val="26"/>
          <w:szCs w:val="26"/>
        </w:rPr>
        <w:t>, утвержденные Советом сельского поселения «Чикшино»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портале </w:t>
      </w:r>
      <w:r w:rsidR="002207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F65BC6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для привлечения широкого круга населения к обсуждению, а так же предоставления в доступной форме </w:t>
      </w:r>
      <w:r w:rsidR="00F65BC6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proofErr w:type="gramEnd"/>
      <w:r w:rsidR="00F65BC6"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местном бюджете</w:t>
      </w:r>
      <w:r w:rsidRPr="00A12B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5EA0" w:rsidRPr="00A12B3B" w:rsidRDefault="00315EA0" w:rsidP="00315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B3B">
        <w:rPr>
          <w:rFonts w:ascii="Times New Roman" w:hAnsi="Times New Roman" w:cs="Times New Roman"/>
          <w:sz w:val="26"/>
          <w:szCs w:val="26"/>
        </w:rPr>
        <w:t>За отчетный период  выполнены мероприятия по увеличению поступлений доходов в бюджет МО СП «Чикшино»  и по сокращению недоимки по налоговым и неналоговым платежам.</w:t>
      </w:r>
    </w:p>
    <w:p w:rsidR="009069FB" w:rsidRDefault="00671704" w:rsidP="00315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12B3B">
        <w:rPr>
          <w:rFonts w:ascii="Times New Roman" w:hAnsi="Times New Roman" w:cs="Times New Roman"/>
          <w:sz w:val="26"/>
          <w:szCs w:val="26"/>
        </w:rPr>
        <w:t>В переходный период по налогу на имущество физических лиц до 202</w:t>
      </w:r>
      <w:r w:rsidR="00057CC5">
        <w:rPr>
          <w:rFonts w:ascii="Times New Roman" w:hAnsi="Times New Roman" w:cs="Times New Roman"/>
          <w:sz w:val="26"/>
          <w:szCs w:val="26"/>
        </w:rPr>
        <w:t>1</w:t>
      </w:r>
      <w:r w:rsidRPr="00A12B3B">
        <w:rPr>
          <w:rFonts w:ascii="Times New Roman" w:hAnsi="Times New Roman" w:cs="Times New Roman"/>
          <w:sz w:val="26"/>
          <w:szCs w:val="26"/>
        </w:rPr>
        <w:t xml:space="preserve"> года, установленный Налоговым кодексом Российской Федерации, предусматривается постепенное увеличение суммы уплачиваемо</w:t>
      </w:r>
      <w:r w:rsidR="00A12B3B">
        <w:rPr>
          <w:rFonts w:ascii="Times New Roman" w:hAnsi="Times New Roman" w:cs="Times New Roman"/>
          <w:sz w:val="26"/>
          <w:szCs w:val="26"/>
        </w:rPr>
        <w:t>го налога</w:t>
      </w:r>
      <w:r w:rsidRPr="00A12B3B">
        <w:rPr>
          <w:rFonts w:ascii="Times New Roman" w:hAnsi="Times New Roman" w:cs="Times New Roman"/>
          <w:sz w:val="26"/>
          <w:szCs w:val="26"/>
        </w:rPr>
        <w:t>.</w:t>
      </w:r>
      <w:r w:rsidRPr="0093607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0D3B7C" w:rsidRPr="002E2023" w:rsidRDefault="000D3B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2023">
        <w:rPr>
          <w:rFonts w:ascii="Times New Roman" w:hAnsi="Times New Roman" w:cs="Times New Roman"/>
          <w:sz w:val="26"/>
          <w:szCs w:val="26"/>
        </w:rPr>
        <w:t>С целью сохранения социальной и экономической ст</w:t>
      </w:r>
      <w:r w:rsidR="003627A7" w:rsidRPr="002E2023">
        <w:rPr>
          <w:rFonts w:ascii="Times New Roman" w:hAnsi="Times New Roman" w:cs="Times New Roman"/>
          <w:sz w:val="26"/>
          <w:szCs w:val="26"/>
        </w:rPr>
        <w:t xml:space="preserve">абильности на территории МО </w:t>
      </w:r>
      <w:r w:rsidR="004E2350" w:rsidRPr="002E2023">
        <w:rPr>
          <w:rFonts w:ascii="Times New Roman" w:hAnsi="Times New Roman" w:cs="Times New Roman"/>
          <w:sz w:val="26"/>
          <w:szCs w:val="26"/>
        </w:rPr>
        <w:t>СП</w:t>
      </w:r>
      <w:r w:rsidR="003627A7" w:rsidRPr="002E2023">
        <w:rPr>
          <w:rFonts w:ascii="Times New Roman" w:hAnsi="Times New Roman" w:cs="Times New Roman"/>
          <w:sz w:val="26"/>
          <w:szCs w:val="26"/>
        </w:rPr>
        <w:t xml:space="preserve"> «</w:t>
      </w:r>
      <w:r w:rsidR="004E2350" w:rsidRPr="002E2023">
        <w:rPr>
          <w:rFonts w:ascii="Times New Roman" w:hAnsi="Times New Roman" w:cs="Times New Roman"/>
          <w:sz w:val="26"/>
          <w:szCs w:val="26"/>
        </w:rPr>
        <w:t>Чикшино</w:t>
      </w:r>
      <w:r w:rsidR="003627A7" w:rsidRPr="002E2023">
        <w:rPr>
          <w:rFonts w:ascii="Times New Roman" w:hAnsi="Times New Roman" w:cs="Times New Roman"/>
          <w:sz w:val="26"/>
          <w:szCs w:val="26"/>
        </w:rPr>
        <w:t>»</w:t>
      </w:r>
      <w:r w:rsidRPr="002E2023">
        <w:rPr>
          <w:rFonts w:ascii="Times New Roman" w:hAnsi="Times New Roman" w:cs="Times New Roman"/>
          <w:sz w:val="26"/>
          <w:szCs w:val="26"/>
        </w:rPr>
        <w:t xml:space="preserve"> в 20</w:t>
      </w:r>
      <w:r w:rsidR="00220737">
        <w:rPr>
          <w:rFonts w:ascii="Times New Roman" w:hAnsi="Times New Roman" w:cs="Times New Roman"/>
          <w:sz w:val="26"/>
          <w:szCs w:val="26"/>
        </w:rPr>
        <w:t>20</w:t>
      </w:r>
      <w:r w:rsidRPr="002E202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E2023" w:rsidRPr="002E2023">
        <w:rPr>
          <w:rFonts w:ascii="Times New Roman" w:hAnsi="Times New Roman" w:cs="Times New Roman"/>
          <w:sz w:val="26"/>
          <w:szCs w:val="26"/>
        </w:rPr>
        <w:t>принят</w:t>
      </w:r>
      <w:r w:rsidRPr="002E2023">
        <w:rPr>
          <w:rFonts w:ascii="Times New Roman" w:hAnsi="Times New Roman" w:cs="Times New Roman"/>
          <w:sz w:val="26"/>
          <w:szCs w:val="26"/>
        </w:rPr>
        <w:t xml:space="preserve"> ряд следующих мер:</w:t>
      </w:r>
    </w:p>
    <w:p w:rsidR="003627A7" w:rsidRPr="002E2023" w:rsidRDefault="003928A8" w:rsidP="003928A8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2023">
        <w:rPr>
          <w:rFonts w:ascii="Times New Roman" w:hAnsi="Times New Roman" w:cs="Times New Roman"/>
          <w:sz w:val="26"/>
          <w:szCs w:val="26"/>
        </w:rPr>
        <w:t>о</w:t>
      </w:r>
      <w:r w:rsidR="00EF078F" w:rsidRPr="002E2023">
        <w:rPr>
          <w:rFonts w:ascii="Times New Roman" w:hAnsi="Times New Roman" w:cs="Times New Roman"/>
          <w:sz w:val="26"/>
          <w:szCs w:val="26"/>
        </w:rPr>
        <w:t xml:space="preserve">беспечено повышение прозрачности бюджетного процесса путем проведения публичных слушаний по проекту решения Совета сельского поселения «Чикшино» о бюджете МО СП «Чикшино», по проекту решения Совета сельского поселения «Чикшино» об утверждении отчета об исполнении бюджета МО СП «Чикшино» за отчетный финансовый год, </w:t>
      </w:r>
      <w:r w:rsidRPr="002E2023">
        <w:rPr>
          <w:rFonts w:ascii="Times New Roman" w:hAnsi="Times New Roman" w:cs="Times New Roman"/>
          <w:sz w:val="26"/>
          <w:szCs w:val="26"/>
        </w:rPr>
        <w:t>размещения муниципальных правовых актов, вязанных с бюджетным процессом, на официальном сайте администрации СП «Чикшино» в информационно-телекоммуникационной сети «Интернет»;</w:t>
      </w:r>
      <w:proofErr w:type="gramEnd"/>
    </w:p>
    <w:p w:rsidR="000D3B7C" w:rsidRPr="002E2023" w:rsidRDefault="000D3B7C" w:rsidP="003928A8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023">
        <w:rPr>
          <w:rFonts w:ascii="Times New Roman" w:hAnsi="Times New Roman" w:cs="Times New Roman"/>
          <w:sz w:val="26"/>
          <w:szCs w:val="26"/>
        </w:rPr>
        <w:t xml:space="preserve">обеспечено </w:t>
      </w:r>
      <w:r w:rsidR="00EA3F5D" w:rsidRPr="002E2023">
        <w:rPr>
          <w:rFonts w:ascii="Times New Roman" w:hAnsi="Times New Roman" w:cs="Times New Roman"/>
          <w:sz w:val="26"/>
          <w:szCs w:val="26"/>
        </w:rPr>
        <w:t xml:space="preserve">достижение целевых показателей </w:t>
      </w:r>
      <w:r w:rsidRPr="002E2023">
        <w:rPr>
          <w:rFonts w:ascii="Times New Roman" w:hAnsi="Times New Roman" w:cs="Times New Roman"/>
          <w:sz w:val="26"/>
          <w:szCs w:val="26"/>
        </w:rPr>
        <w:t xml:space="preserve"> заработной платы </w:t>
      </w:r>
      <w:r w:rsidR="00EA3F5D" w:rsidRPr="002E2023">
        <w:rPr>
          <w:rFonts w:ascii="Times New Roman" w:hAnsi="Times New Roman" w:cs="Times New Roman"/>
          <w:sz w:val="26"/>
          <w:szCs w:val="26"/>
        </w:rPr>
        <w:t>отдельных категорий работников</w:t>
      </w:r>
      <w:r w:rsidRPr="002E2023">
        <w:rPr>
          <w:rFonts w:ascii="Times New Roman" w:hAnsi="Times New Roman" w:cs="Times New Roman"/>
          <w:sz w:val="26"/>
          <w:szCs w:val="26"/>
        </w:rPr>
        <w:t xml:space="preserve"> </w:t>
      </w:r>
      <w:r w:rsidR="004E2350" w:rsidRPr="002E2023">
        <w:rPr>
          <w:rFonts w:ascii="Times New Roman" w:hAnsi="Times New Roman" w:cs="Times New Roman"/>
          <w:sz w:val="26"/>
          <w:szCs w:val="26"/>
        </w:rPr>
        <w:t>и ее своевременная выплата</w:t>
      </w:r>
      <w:r w:rsidR="002E2023">
        <w:rPr>
          <w:rFonts w:ascii="Times New Roman" w:hAnsi="Times New Roman" w:cs="Times New Roman"/>
          <w:sz w:val="26"/>
          <w:szCs w:val="26"/>
        </w:rPr>
        <w:t>.</w:t>
      </w:r>
    </w:p>
    <w:p w:rsidR="00EF078F" w:rsidRDefault="00EF078F" w:rsidP="00EF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B3B">
        <w:rPr>
          <w:rFonts w:ascii="Times New Roman" w:hAnsi="Times New Roman" w:cs="Times New Roman"/>
          <w:sz w:val="26"/>
          <w:szCs w:val="26"/>
        </w:rPr>
        <w:t>На увеличение поступлений доходов в бюджет МО СП «Чикшино»</w:t>
      </w:r>
      <w:r>
        <w:rPr>
          <w:rFonts w:ascii="Times New Roman" w:hAnsi="Times New Roman" w:cs="Times New Roman"/>
          <w:sz w:val="26"/>
          <w:szCs w:val="26"/>
        </w:rPr>
        <w:t xml:space="preserve"> направлены следующие мероприятия:</w:t>
      </w:r>
    </w:p>
    <w:p w:rsidR="0079022D" w:rsidRDefault="00EF078F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инвентаризации муниципального имущества и земельных участков, находящихся в муниципальной собственности с целью дальнейшего </w:t>
      </w:r>
      <w:r>
        <w:rPr>
          <w:rFonts w:ascii="Times New Roman" w:hAnsi="Times New Roman" w:cs="Times New Roman"/>
          <w:sz w:val="26"/>
          <w:szCs w:val="26"/>
        </w:rPr>
        <w:lastRenderedPageBreak/>
        <w:t>эффективного его использования</w:t>
      </w:r>
      <w:r w:rsidR="0079022D">
        <w:rPr>
          <w:rFonts w:ascii="Times New Roman" w:hAnsi="Times New Roman" w:cs="Times New Roman"/>
          <w:sz w:val="26"/>
          <w:szCs w:val="26"/>
        </w:rPr>
        <w:t>;</w:t>
      </w:r>
    </w:p>
    <w:p w:rsidR="0079022D" w:rsidRDefault="0079022D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оценки эффективности налоговых льгот по местным налогам;</w:t>
      </w:r>
    </w:p>
    <w:p w:rsidR="0079022D" w:rsidRPr="0079022D" w:rsidRDefault="0079022D" w:rsidP="0079022D">
      <w:pPr>
        <w:pStyle w:val="a7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повышение эффективности использования муниципальной собственности МО СП «Чикшино», в том числе по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выявленных после проведения сплошной инвентаризации.</w:t>
      </w:r>
    </w:p>
    <w:p w:rsidR="009A3004" w:rsidRPr="0079022D" w:rsidRDefault="009A3004" w:rsidP="009560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022D">
        <w:rPr>
          <w:rFonts w:ascii="Times New Roman" w:hAnsi="Times New Roman" w:cs="Times New Roman"/>
          <w:sz w:val="26"/>
          <w:szCs w:val="26"/>
        </w:rPr>
        <w:t>Вместе с тем в бюджетной сфере сохраняются следующие проблемы:</w:t>
      </w:r>
    </w:p>
    <w:p w:rsidR="003E3DCB" w:rsidRDefault="009A3004" w:rsidP="00220737">
      <w:pPr>
        <w:pStyle w:val="ConsPlusNormal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022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</w:t>
      </w:r>
      <w:r w:rsidR="00404483" w:rsidRPr="0079022D">
        <w:rPr>
          <w:rFonts w:ascii="Times New Roman" w:hAnsi="Times New Roman" w:cs="Times New Roman"/>
          <w:sz w:val="26"/>
          <w:szCs w:val="26"/>
        </w:rPr>
        <w:t>МО</w:t>
      </w:r>
      <w:r w:rsidRPr="0079022D">
        <w:rPr>
          <w:rFonts w:ascii="Times New Roman" w:hAnsi="Times New Roman" w:cs="Times New Roman"/>
          <w:sz w:val="26"/>
          <w:szCs w:val="26"/>
        </w:rPr>
        <w:t xml:space="preserve"> и перечисляемых в федеральный и республиканский бюджеты, над долей средств, перечисляемых в мес</w:t>
      </w:r>
      <w:r w:rsidR="00193EFA">
        <w:rPr>
          <w:rFonts w:ascii="Times New Roman" w:hAnsi="Times New Roman" w:cs="Times New Roman"/>
          <w:sz w:val="26"/>
          <w:szCs w:val="26"/>
        </w:rPr>
        <w:t>тный бюджет;</w:t>
      </w:r>
    </w:p>
    <w:p w:rsidR="00193EFA" w:rsidRDefault="00193EFA" w:rsidP="00220737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налоговых, неналоговых доходов, поступающих в местный бюджет.</w:t>
      </w:r>
    </w:p>
    <w:p w:rsidR="00193EFA" w:rsidRPr="0079022D" w:rsidRDefault="00193EFA" w:rsidP="00313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577" w:rsidRPr="00936073" w:rsidRDefault="002B7577" w:rsidP="002B7577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B7577" w:rsidRPr="00220737" w:rsidRDefault="009560DF" w:rsidP="002B757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737">
        <w:rPr>
          <w:rFonts w:ascii="Times New Roman" w:hAnsi="Times New Roman" w:cs="Times New Roman"/>
          <w:b/>
          <w:sz w:val="26"/>
          <w:szCs w:val="26"/>
        </w:rPr>
        <w:t>2</w:t>
      </w:r>
      <w:r w:rsidR="000D3B7C" w:rsidRPr="002207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93EFA" w:rsidRPr="00220737"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  <w:r w:rsidR="000D3B7C" w:rsidRPr="00220737">
        <w:rPr>
          <w:rFonts w:ascii="Times New Roman" w:hAnsi="Times New Roman" w:cs="Times New Roman"/>
          <w:b/>
          <w:sz w:val="26"/>
          <w:szCs w:val="26"/>
        </w:rPr>
        <w:t xml:space="preserve"> бюджетной и налоговой политики</w:t>
      </w:r>
    </w:p>
    <w:p w:rsidR="000D3B7C" w:rsidRPr="00220737" w:rsidRDefault="006B193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737">
        <w:rPr>
          <w:rFonts w:ascii="Times New Roman" w:hAnsi="Times New Roman" w:cs="Times New Roman"/>
          <w:b/>
          <w:sz w:val="26"/>
          <w:szCs w:val="26"/>
        </w:rPr>
        <w:t xml:space="preserve">МО </w:t>
      </w:r>
      <w:r w:rsidR="004E2350" w:rsidRPr="00220737">
        <w:rPr>
          <w:rFonts w:ascii="Times New Roman" w:hAnsi="Times New Roman" w:cs="Times New Roman"/>
          <w:b/>
          <w:sz w:val="26"/>
          <w:szCs w:val="26"/>
        </w:rPr>
        <w:t xml:space="preserve">СП </w:t>
      </w:r>
      <w:r w:rsidRPr="00220737">
        <w:rPr>
          <w:rFonts w:ascii="Times New Roman" w:hAnsi="Times New Roman" w:cs="Times New Roman"/>
          <w:b/>
          <w:sz w:val="26"/>
          <w:szCs w:val="26"/>
        </w:rPr>
        <w:t>«</w:t>
      </w:r>
      <w:r w:rsidR="004E2350" w:rsidRPr="00220737">
        <w:rPr>
          <w:rFonts w:ascii="Times New Roman" w:hAnsi="Times New Roman" w:cs="Times New Roman"/>
          <w:b/>
          <w:sz w:val="26"/>
          <w:szCs w:val="26"/>
        </w:rPr>
        <w:t>Чикшино</w:t>
      </w:r>
      <w:r w:rsidRPr="00220737">
        <w:rPr>
          <w:rFonts w:ascii="Times New Roman" w:hAnsi="Times New Roman" w:cs="Times New Roman"/>
          <w:b/>
          <w:sz w:val="26"/>
          <w:szCs w:val="26"/>
        </w:rPr>
        <w:t>»</w:t>
      </w:r>
      <w:r w:rsidR="00404483" w:rsidRPr="00220737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057CC5" w:rsidRPr="00220737">
        <w:rPr>
          <w:rFonts w:ascii="Times New Roman" w:hAnsi="Times New Roman" w:cs="Times New Roman"/>
          <w:b/>
          <w:sz w:val="26"/>
          <w:szCs w:val="26"/>
        </w:rPr>
        <w:t>2</w:t>
      </w:r>
      <w:r w:rsidR="00220737">
        <w:rPr>
          <w:rFonts w:ascii="Times New Roman" w:hAnsi="Times New Roman" w:cs="Times New Roman"/>
          <w:b/>
          <w:sz w:val="26"/>
          <w:szCs w:val="26"/>
        </w:rPr>
        <w:t>1</w:t>
      </w:r>
      <w:r w:rsidR="000D3B7C" w:rsidRPr="00220737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</w:t>
      </w:r>
    </w:p>
    <w:p w:rsidR="000D3B7C" w:rsidRPr="00220737" w:rsidRDefault="00103D4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737">
        <w:rPr>
          <w:rFonts w:ascii="Times New Roman" w:hAnsi="Times New Roman" w:cs="Times New Roman"/>
          <w:b/>
          <w:sz w:val="26"/>
          <w:szCs w:val="26"/>
        </w:rPr>
        <w:t>20</w:t>
      </w:r>
      <w:r w:rsidR="0079022D" w:rsidRPr="00220737">
        <w:rPr>
          <w:rFonts w:ascii="Times New Roman" w:hAnsi="Times New Roman" w:cs="Times New Roman"/>
          <w:b/>
          <w:sz w:val="26"/>
          <w:szCs w:val="26"/>
        </w:rPr>
        <w:t>2</w:t>
      </w:r>
      <w:r w:rsidR="00220737">
        <w:rPr>
          <w:rFonts w:ascii="Times New Roman" w:hAnsi="Times New Roman" w:cs="Times New Roman"/>
          <w:b/>
          <w:sz w:val="26"/>
          <w:szCs w:val="26"/>
        </w:rPr>
        <w:t>2</w:t>
      </w:r>
      <w:r w:rsidR="000D3B7C" w:rsidRPr="00220737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220737">
        <w:rPr>
          <w:rFonts w:ascii="Times New Roman" w:hAnsi="Times New Roman" w:cs="Times New Roman"/>
          <w:b/>
          <w:sz w:val="26"/>
          <w:szCs w:val="26"/>
        </w:rPr>
        <w:t>20</w:t>
      </w:r>
      <w:r w:rsidR="009560DF" w:rsidRPr="00220737">
        <w:rPr>
          <w:rFonts w:ascii="Times New Roman" w:hAnsi="Times New Roman" w:cs="Times New Roman"/>
          <w:b/>
          <w:sz w:val="26"/>
          <w:szCs w:val="26"/>
        </w:rPr>
        <w:t>2</w:t>
      </w:r>
      <w:r w:rsidR="00220737">
        <w:rPr>
          <w:rFonts w:ascii="Times New Roman" w:hAnsi="Times New Roman" w:cs="Times New Roman"/>
          <w:b/>
          <w:sz w:val="26"/>
          <w:szCs w:val="26"/>
        </w:rPr>
        <w:t>3</w:t>
      </w:r>
      <w:r w:rsidR="000D3B7C" w:rsidRPr="00220737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F40879" w:rsidRPr="0079022D" w:rsidRDefault="00F408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263B" w:rsidRPr="002D1C37" w:rsidRDefault="0004263B" w:rsidP="000426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условиях сокращения собственных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СП «Чикшино»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на первый план выходит решение задач повышения эффективности расходов и переориентации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сельского поселения «Чикшино»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достижение измеримых общественно значимых результатов, наиболее важные из которых </w:t>
      </w:r>
      <w:r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0" w:history="1">
        <w:r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Pr="002D1C37">
        <w:rPr>
          <w:rFonts w:ascii="Times New Roman" w:hAnsi="Times New Roman" w:cs="Times New Roman"/>
          <w:sz w:val="26"/>
          <w:szCs w:val="26"/>
        </w:rPr>
        <w:t>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7 мая 2018 года №</w:t>
      </w:r>
      <w:r w:rsidRPr="002D1C37">
        <w:rPr>
          <w:rFonts w:ascii="Times New Roman" w:hAnsi="Times New Roman" w:cs="Times New Roman"/>
          <w:sz w:val="26"/>
          <w:szCs w:val="26"/>
        </w:rPr>
        <w:t xml:space="preserve"> 204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1C37">
        <w:rPr>
          <w:rFonts w:ascii="Times New Roman" w:hAnsi="Times New Roman" w:cs="Times New Roman"/>
          <w:sz w:val="26"/>
          <w:szCs w:val="26"/>
        </w:rPr>
        <w:t>О национальных целях и стратегических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задачах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развития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4263B" w:rsidRPr="002D1C37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При формировании бюджета </w:t>
      </w:r>
      <w:r>
        <w:rPr>
          <w:rFonts w:ascii="Times New Roman" w:hAnsi="Times New Roman" w:cs="Times New Roman"/>
          <w:sz w:val="26"/>
          <w:szCs w:val="26"/>
        </w:rPr>
        <w:t xml:space="preserve">МО СП «Чикшино»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6037EA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должна </w:t>
      </w:r>
      <w:proofErr w:type="gramStart"/>
      <w:r w:rsidRPr="002D1C37">
        <w:rPr>
          <w:rFonts w:ascii="Times New Roman" w:hAnsi="Times New Roman" w:cs="Times New Roman"/>
          <w:sz w:val="26"/>
          <w:szCs w:val="26"/>
        </w:rPr>
        <w:t>отвечать принципам консервативного бюджетного планирования и направлена</w:t>
      </w:r>
      <w:proofErr w:type="gramEnd"/>
      <w:r w:rsidRPr="002D1C37">
        <w:rPr>
          <w:rFonts w:ascii="Times New Roman" w:hAnsi="Times New Roman" w:cs="Times New Roman"/>
          <w:sz w:val="26"/>
          <w:szCs w:val="26"/>
        </w:rPr>
        <w:t xml:space="preserve"> на дальнейшее повышение эффективности расходов бюджета.</w:t>
      </w:r>
    </w:p>
    <w:p w:rsidR="0004263B" w:rsidRPr="002D1C37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бережливость и максимальная отдача.</w:t>
      </w:r>
    </w:p>
    <w:p w:rsidR="0004263B" w:rsidRPr="002D1C37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6037EA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сбалансированности бюджетной системы </w:t>
      </w:r>
      <w:r w:rsidR="006037EA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4263B" w:rsidRPr="002D1C37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6037EA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4263B" w:rsidRPr="002D1C37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6037EA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4263B" w:rsidRPr="002D1C37" w:rsidRDefault="0004263B" w:rsidP="0004263B">
      <w:pPr>
        <w:pStyle w:val="ConsPlusNormal"/>
        <w:widowControl/>
        <w:numPr>
          <w:ilvl w:val="0"/>
          <w:numId w:val="12"/>
        </w:numPr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6037EA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037EA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037EA">
        <w:rPr>
          <w:rFonts w:ascii="Times New Roman" w:hAnsi="Times New Roman" w:cs="Times New Roman"/>
          <w:sz w:val="26"/>
          <w:szCs w:val="26"/>
        </w:rPr>
        <w:t>.</w:t>
      </w:r>
    </w:p>
    <w:p w:rsidR="0004263B" w:rsidRPr="002D1C37" w:rsidRDefault="0004263B" w:rsidP="0004263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 xml:space="preserve">оздоровления муниципальных финансов, которая направлена на удержание роста расходов с поэтапным сокращением дефицита и </w:t>
      </w:r>
      <w:r w:rsidRPr="008311BD">
        <w:rPr>
          <w:rFonts w:ascii="Times New Roman" w:hAnsi="Times New Roman" w:cs="Times New Roman"/>
          <w:sz w:val="26"/>
          <w:szCs w:val="26"/>
        </w:rPr>
        <w:lastRenderedPageBreak/>
        <w:t>выхода на бездефицитный бюджет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социально-экономического развития </w:t>
      </w:r>
      <w:r w:rsidR="006037E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D1C37">
        <w:rPr>
          <w:rFonts w:ascii="Times New Roman" w:hAnsi="Times New Roman" w:cs="Times New Roman"/>
          <w:sz w:val="26"/>
          <w:szCs w:val="26"/>
        </w:rPr>
        <w:t>. Концепция Программы оздоровления муниципальных финансов будет пролонгирована и на будущие периоды.</w:t>
      </w:r>
    </w:p>
    <w:p w:rsidR="001B79CD" w:rsidRDefault="00F94B66" w:rsidP="00A1247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F94B66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совершенствование системы закупок товаров, работ, услуг для обеспечения муниципальных нужд МО СП «Чикшино»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F94B66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F94B66" w:rsidRDefault="00F94B66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продолжения осуществления мониторинга,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контрактов и применением контрактных результатов, в том числе и у муниципальных заказчиков</w:t>
      </w:r>
      <w:r w:rsidR="0071025F">
        <w:rPr>
          <w:rFonts w:ascii="Times New Roman" w:hAnsi="Times New Roman" w:cs="Times New Roman"/>
          <w:sz w:val="26"/>
          <w:szCs w:val="26"/>
        </w:rPr>
        <w:t>, проведения претензионной работы с исполнителями по муниципальным контрактам и договорам;</w:t>
      </w:r>
    </w:p>
    <w:p w:rsidR="0071025F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совершенствования нормативно-правовой базы бюджетного планирования и исполнения бюджета МО СП «Чикшино» </w:t>
      </w:r>
      <w:r w:rsidR="0004263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«программном формате»;</w:t>
      </w:r>
    </w:p>
    <w:p w:rsidR="0071025F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бюджета МО СП «Чикшино» с использованием программно-целевого метода на основе муниципальных программ;</w:t>
      </w:r>
    </w:p>
    <w:p w:rsidR="0071025F" w:rsidRDefault="0071025F" w:rsidP="00F94B66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оптимизация административных процедур предоставления муниципальных услуг, оказываемых МО СП «Чикшино»</w:t>
      </w:r>
    </w:p>
    <w:p w:rsidR="00220737" w:rsidRDefault="0071025F" w:rsidP="0022073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дальнейшего совершенствования процессов их предоставления в электронной форме</w:t>
      </w:r>
      <w:r w:rsidR="00220737">
        <w:rPr>
          <w:rFonts w:ascii="Times New Roman" w:hAnsi="Times New Roman" w:cs="Times New Roman"/>
          <w:sz w:val="26"/>
          <w:szCs w:val="26"/>
        </w:rPr>
        <w:t>.</w:t>
      </w:r>
    </w:p>
    <w:p w:rsidR="0071025F" w:rsidRPr="00220737" w:rsidRDefault="0071025F" w:rsidP="0022073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20737">
        <w:rPr>
          <w:rFonts w:ascii="Times New Roman" w:hAnsi="Times New Roman" w:cs="Times New Roman"/>
          <w:sz w:val="26"/>
          <w:szCs w:val="26"/>
        </w:rPr>
        <w:t>Для повышения ликвидности бюджета МО СП «Чикшино» необходимо:</w:t>
      </w:r>
    </w:p>
    <w:p w:rsidR="0071025F" w:rsidRDefault="0071025F" w:rsidP="00F40879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сбалансированного бюджета МО СП «Чикшино» на 20</w:t>
      </w:r>
      <w:r w:rsidR="00057CC5">
        <w:rPr>
          <w:rFonts w:ascii="Times New Roman" w:hAnsi="Times New Roman" w:cs="Times New Roman"/>
          <w:sz w:val="26"/>
          <w:szCs w:val="26"/>
        </w:rPr>
        <w:t>2</w:t>
      </w:r>
      <w:r w:rsidR="002207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2073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2207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</w:t>
      </w:r>
      <w:r w:rsidR="0044073C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 социально</w:t>
      </w:r>
      <w:r w:rsidR="00220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экономического развития СП «Чикшино»;</w:t>
      </w:r>
    </w:p>
    <w:p w:rsidR="0071025F" w:rsidRPr="00A12474" w:rsidRDefault="0071025F" w:rsidP="00F40879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планирование бюджетных расходов при соблюдении ограничения роста расходов бюджета МО СП «Чикшино»</w:t>
      </w:r>
      <w:r w:rsidR="00F40879">
        <w:rPr>
          <w:rFonts w:ascii="Times New Roman" w:hAnsi="Times New Roman" w:cs="Times New Roman"/>
          <w:sz w:val="26"/>
          <w:szCs w:val="26"/>
        </w:rPr>
        <w:t>, не обеспеченных надежными источниками доходов в долгосрочном периоде, с учетом безусловного исполнения расходных обязательств МО СП «Чикшино» и зад</w:t>
      </w:r>
      <w:r w:rsidR="00220737">
        <w:rPr>
          <w:rFonts w:ascii="Times New Roman" w:hAnsi="Times New Roman" w:cs="Times New Roman"/>
          <w:sz w:val="26"/>
          <w:szCs w:val="26"/>
        </w:rPr>
        <w:t>ач, в том числе поставленных в У</w:t>
      </w:r>
      <w:r w:rsidR="00F40879">
        <w:rPr>
          <w:rFonts w:ascii="Times New Roman" w:hAnsi="Times New Roman" w:cs="Times New Roman"/>
          <w:sz w:val="26"/>
          <w:szCs w:val="26"/>
        </w:rPr>
        <w:t>казах Президента Российской Федерации.</w:t>
      </w:r>
    </w:p>
    <w:p w:rsidR="00C74CCB" w:rsidRPr="00F40879" w:rsidRDefault="00C74CCB" w:rsidP="001D12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879">
        <w:rPr>
          <w:rFonts w:ascii="Times New Roman" w:hAnsi="Times New Roman" w:cs="Times New Roman"/>
          <w:sz w:val="26"/>
          <w:szCs w:val="26"/>
        </w:rPr>
        <w:t xml:space="preserve">В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>СП «Чикшино</w:t>
      </w:r>
      <w:r w:rsidRPr="00F40879">
        <w:rPr>
          <w:rFonts w:ascii="Times New Roman" w:hAnsi="Times New Roman" w:cs="Times New Roman"/>
          <w:sz w:val="26"/>
          <w:szCs w:val="26"/>
        </w:rPr>
        <w:t>» будет продолжена работа по сохранению и укреплению налогового потенциала путем:</w:t>
      </w:r>
    </w:p>
    <w:p w:rsidR="00C74CCB" w:rsidRPr="00F40879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879">
        <w:rPr>
          <w:rFonts w:ascii="Times New Roman" w:hAnsi="Times New Roman" w:cs="Times New Roman"/>
          <w:sz w:val="26"/>
          <w:szCs w:val="26"/>
        </w:rPr>
        <w:t>повышения инвестиционной привлекательности экономики в рамках взаимодействия администрации</w:t>
      </w:r>
      <w:r w:rsidR="001D124A" w:rsidRPr="00F40879">
        <w:rPr>
          <w:rFonts w:ascii="Times New Roman" w:hAnsi="Times New Roman" w:cs="Times New Roman"/>
          <w:sz w:val="26"/>
          <w:szCs w:val="26"/>
        </w:rPr>
        <w:t xml:space="preserve"> СП</w:t>
      </w:r>
      <w:r w:rsidRPr="00F40879">
        <w:rPr>
          <w:rFonts w:ascii="Times New Roman" w:hAnsi="Times New Roman" w:cs="Times New Roman"/>
          <w:sz w:val="26"/>
          <w:szCs w:val="26"/>
        </w:rPr>
        <w:t xml:space="preserve"> 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 xml:space="preserve">» с органами исполнительной власти Республики Коми, иными органами власти и инициаторами инвестиционных проектов, инвесторами при рассмотрении и сопровождении инвестиционных проектов на территории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 xml:space="preserve">СП </w:t>
      </w:r>
      <w:r w:rsidRPr="00F40879">
        <w:rPr>
          <w:rFonts w:ascii="Times New Roman" w:hAnsi="Times New Roman" w:cs="Times New Roman"/>
          <w:sz w:val="26"/>
          <w:szCs w:val="26"/>
        </w:rPr>
        <w:t>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>»;</w:t>
      </w:r>
    </w:p>
    <w:p w:rsidR="00C74CCB" w:rsidRPr="00F40879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879">
        <w:rPr>
          <w:rFonts w:ascii="Times New Roman" w:hAnsi="Times New Roman" w:cs="Times New Roman"/>
          <w:sz w:val="26"/>
          <w:szCs w:val="26"/>
        </w:rPr>
        <w:t xml:space="preserve">внедрения механизмов </w:t>
      </w:r>
      <w:proofErr w:type="spellStart"/>
      <w:r w:rsidRPr="00F40879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220737">
        <w:rPr>
          <w:rFonts w:ascii="Times New Roman" w:hAnsi="Times New Roman" w:cs="Times New Roman"/>
          <w:sz w:val="26"/>
          <w:szCs w:val="26"/>
        </w:rPr>
        <w:t xml:space="preserve"> </w:t>
      </w:r>
      <w:r w:rsidRPr="00F40879">
        <w:rPr>
          <w:rFonts w:ascii="Times New Roman" w:hAnsi="Times New Roman" w:cs="Times New Roman"/>
          <w:sz w:val="26"/>
          <w:szCs w:val="26"/>
        </w:rPr>
        <w:t>-</w:t>
      </w:r>
      <w:r w:rsidR="00220737">
        <w:rPr>
          <w:rFonts w:ascii="Times New Roman" w:hAnsi="Times New Roman" w:cs="Times New Roman"/>
          <w:sz w:val="26"/>
          <w:szCs w:val="26"/>
        </w:rPr>
        <w:t xml:space="preserve"> </w:t>
      </w:r>
      <w:r w:rsidRPr="00F40879">
        <w:rPr>
          <w:rFonts w:ascii="Times New Roman" w:hAnsi="Times New Roman" w:cs="Times New Roman"/>
          <w:sz w:val="26"/>
          <w:szCs w:val="26"/>
        </w:rPr>
        <w:t xml:space="preserve">частного партнерства в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>СП</w:t>
      </w:r>
      <w:r w:rsidRPr="00F40879">
        <w:rPr>
          <w:rFonts w:ascii="Times New Roman" w:hAnsi="Times New Roman" w:cs="Times New Roman"/>
          <w:sz w:val="26"/>
          <w:szCs w:val="26"/>
        </w:rPr>
        <w:t xml:space="preserve"> 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 xml:space="preserve">», направленных на конструктивное взаимовыгодное сотрудничество между администрацией </w:t>
      </w:r>
      <w:r w:rsidR="001D124A" w:rsidRPr="00F40879">
        <w:rPr>
          <w:rFonts w:ascii="Times New Roman" w:hAnsi="Times New Roman" w:cs="Times New Roman"/>
          <w:sz w:val="26"/>
          <w:szCs w:val="26"/>
        </w:rPr>
        <w:t>СП</w:t>
      </w:r>
      <w:r w:rsidRPr="00F40879">
        <w:rPr>
          <w:rFonts w:ascii="Times New Roman" w:hAnsi="Times New Roman" w:cs="Times New Roman"/>
          <w:sz w:val="26"/>
          <w:szCs w:val="26"/>
        </w:rPr>
        <w:t xml:space="preserve"> 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 xml:space="preserve">» и предприятиями и организациями, расположенными на территории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>СП</w:t>
      </w:r>
      <w:r w:rsidRPr="00F40879">
        <w:rPr>
          <w:rFonts w:ascii="Times New Roman" w:hAnsi="Times New Roman" w:cs="Times New Roman"/>
          <w:sz w:val="26"/>
          <w:szCs w:val="26"/>
        </w:rPr>
        <w:t xml:space="preserve"> 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>»;</w:t>
      </w:r>
    </w:p>
    <w:p w:rsidR="00C74CCB" w:rsidRPr="00F40879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879">
        <w:rPr>
          <w:rFonts w:ascii="Times New Roman" w:hAnsi="Times New Roman" w:cs="Times New Roman"/>
          <w:sz w:val="26"/>
          <w:szCs w:val="26"/>
        </w:rPr>
        <w:t xml:space="preserve">содействия развитию малого и среднего предпринимательства в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 xml:space="preserve">СП </w:t>
      </w:r>
      <w:r w:rsidRPr="00F40879">
        <w:rPr>
          <w:rFonts w:ascii="Times New Roman" w:hAnsi="Times New Roman" w:cs="Times New Roman"/>
          <w:sz w:val="26"/>
          <w:szCs w:val="26"/>
        </w:rPr>
        <w:t>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>» и повышению предпринимательской активности посредством оказания организационной, информационной, консультативной, финансовой и имущественной поддержки субъектам малого и среднего предпринимательства;</w:t>
      </w:r>
    </w:p>
    <w:p w:rsidR="00C74CCB" w:rsidRPr="00F40879" w:rsidRDefault="00C74CCB" w:rsidP="00C74CCB">
      <w:pPr>
        <w:pStyle w:val="a7"/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</w:rPr>
      </w:pPr>
      <w:r w:rsidRPr="00F40879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реализации взвешенной политики в области предоставления льгот по платежам в бюджет МО </w:t>
      </w:r>
      <w:r w:rsidR="001D124A" w:rsidRPr="00F40879">
        <w:rPr>
          <w:rFonts w:ascii="Times New Roman" w:hAnsi="Times New Roman" w:cs="Times New Roman"/>
          <w:sz w:val="26"/>
          <w:szCs w:val="26"/>
        </w:rPr>
        <w:t>СП</w:t>
      </w:r>
      <w:r w:rsidRPr="00F40879">
        <w:rPr>
          <w:rFonts w:ascii="Times New Roman" w:hAnsi="Times New Roman" w:cs="Times New Roman"/>
          <w:sz w:val="26"/>
          <w:szCs w:val="26"/>
        </w:rPr>
        <w:t xml:space="preserve"> «</w:t>
      </w:r>
      <w:r w:rsidR="001D124A" w:rsidRPr="00F40879">
        <w:rPr>
          <w:rFonts w:ascii="Times New Roman" w:hAnsi="Times New Roman" w:cs="Times New Roman"/>
          <w:sz w:val="26"/>
          <w:szCs w:val="26"/>
        </w:rPr>
        <w:t>Чикшино</w:t>
      </w:r>
      <w:r w:rsidRPr="00F40879">
        <w:rPr>
          <w:rFonts w:ascii="Times New Roman" w:hAnsi="Times New Roman" w:cs="Times New Roman"/>
          <w:sz w:val="26"/>
          <w:szCs w:val="26"/>
        </w:rPr>
        <w:t xml:space="preserve">». </w:t>
      </w:r>
      <w:bookmarkStart w:id="23" w:name="Par24"/>
      <w:bookmarkStart w:id="24" w:name="Par29"/>
      <w:bookmarkEnd w:id="23"/>
      <w:bookmarkEnd w:id="24"/>
    </w:p>
    <w:p w:rsidR="00193EFA" w:rsidRPr="00193EFA" w:rsidRDefault="00193EFA" w:rsidP="00193EF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7EA" w:rsidRPr="00220737" w:rsidRDefault="006037EA" w:rsidP="006037EA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0737">
        <w:rPr>
          <w:rFonts w:ascii="Times New Roman" w:hAnsi="Times New Roman" w:cs="Times New Roman"/>
          <w:sz w:val="26"/>
          <w:szCs w:val="26"/>
        </w:rPr>
        <w:t>3. Основные направления бюджетной политики на 20</w:t>
      </w:r>
      <w:r w:rsidR="00057CC5" w:rsidRPr="00220737">
        <w:rPr>
          <w:rFonts w:ascii="Times New Roman" w:hAnsi="Times New Roman" w:cs="Times New Roman"/>
          <w:sz w:val="26"/>
          <w:szCs w:val="26"/>
        </w:rPr>
        <w:t>2</w:t>
      </w:r>
      <w:r w:rsidR="00220737">
        <w:rPr>
          <w:rFonts w:ascii="Times New Roman" w:hAnsi="Times New Roman" w:cs="Times New Roman"/>
          <w:sz w:val="26"/>
          <w:szCs w:val="26"/>
        </w:rPr>
        <w:t>1</w:t>
      </w:r>
      <w:r w:rsidRPr="0022073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037EA" w:rsidRPr="00220737" w:rsidRDefault="006037EA" w:rsidP="006037EA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20737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220737">
        <w:rPr>
          <w:rFonts w:ascii="Times New Roman" w:hAnsi="Times New Roman" w:cs="Times New Roman"/>
          <w:sz w:val="26"/>
          <w:szCs w:val="26"/>
        </w:rPr>
        <w:t>2</w:t>
      </w:r>
      <w:r w:rsidRPr="00220737">
        <w:rPr>
          <w:rFonts w:ascii="Times New Roman" w:hAnsi="Times New Roman" w:cs="Times New Roman"/>
          <w:sz w:val="26"/>
          <w:szCs w:val="26"/>
        </w:rPr>
        <w:t xml:space="preserve"> и 202</w:t>
      </w:r>
      <w:r w:rsidR="00220737">
        <w:rPr>
          <w:rFonts w:ascii="Times New Roman" w:hAnsi="Times New Roman" w:cs="Times New Roman"/>
          <w:sz w:val="26"/>
          <w:szCs w:val="26"/>
        </w:rPr>
        <w:t>3</w:t>
      </w:r>
      <w:r w:rsidRPr="00220737">
        <w:rPr>
          <w:rFonts w:ascii="Times New Roman" w:hAnsi="Times New Roman" w:cs="Times New Roman"/>
          <w:sz w:val="26"/>
          <w:szCs w:val="26"/>
        </w:rPr>
        <w:t xml:space="preserve"> годов в области</w:t>
      </w:r>
    </w:p>
    <w:p w:rsidR="006037EA" w:rsidRPr="00220737" w:rsidRDefault="006037EA" w:rsidP="006037EA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20737">
        <w:rPr>
          <w:rFonts w:ascii="Times New Roman" w:hAnsi="Times New Roman" w:cs="Times New Roman"/>
          <w:sz w:val="26"/>
          <w:szCs w:val="26"/>
        </w:rPr>
        <w:t>муниципального контроля в финансово-бюджетной сфере</w:t>
      </w:r>
    </w:p>
    <w:p w:rsidR="006037EA" w:rsidRPr="00343585" w:rsidRDefault="006037EA" w:rsidP="006037EA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</w:p>
    <w:p w:rsidR="00220737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 </w:t>
      </w:r>
    </w:p>
    <w:p w:rsidR="006037EA" w:rsidRPr="002D1C37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В сфере муниципального финансового контроля основными направлениями бюджетной политики являются:</w:t>
      </w:r>
    </w:p>
    <w:p w:rsidR="006037EA" w:rsidRPr="002D1C37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6037EA" w:rsidRPr="002D1C37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44073C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4073C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44073C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="0044073C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4073C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, составления бюджетной отчетности и ведения бюджетного учета</w:t>
      </w:r>
      <w:r w:rsidR="004407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37EA" w:rsidRPr="002D1C37" w:rsidRDefault="006037EA" w:rsidP="006037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Эффективное, ответственное и прозрачное управление бюджетными средствами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44073C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4073C">
        <w:rPr>
          <w:rFonts w:ascii="Times New Roman" w:hAnsi="Times New Roman" w:cs="Times New Roman"/>
          <w:sz w:val="26"/>
          <w:szCs w:val="26"/>
        </w:rPr>
        <w:t>Чикшино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</w:t>
      </w:r>
      <w:r>
        <w:rPr>
          <w:rFonts w:ascii="Times New Roman" w:hAnsi="Times New Roman" w:cs="Times New Roman"/>
          <w:sz w:val="26"/>
          <w:szCs w:val="26"/>
        </w:rPr>
        <w:t>циально</w:t>
      </w:r>
      <w:r w:rsidR="00220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20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44073C">
        <w:rPr>
          <w:rFonts w:ascii="Times New Roman" w:hAnsi="Times New Roman" w:cs="Times New Roman"/>
          <w:sz w:val="26"/>
          <w:szCs w:val="26"/>
        </w:rPr>
        <w:t>сельского поселения «Чикшино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F40879" w:rsidRPr="00F40879" w:rsidRDefault="00F40879" w:rsidP="00F40879">
      <w:pPr>
        <w:pStyle w:val="a7"/>
        <w:tabs>
          <w:tab w:val="left" w:pos="1134"/>
        </w:tabs>
        <w:autoSpaceDN w:val="0"/>
        <w:spacing w:after="0" w:line="240" w:lineRule="auto"/>
        <w:ind w:left="567"/>
        <w:jc w:val="center"/>
        <w:rPr>
          <w:b/>
          <w:bCs/>
        </w:rPr>
      </w:pPr>
    </w:p>
    <w:p w:rsidR="000D3B7C" w:rsidRPr="00253CDD" w:rsidRDefault="000D3B7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8725C" w:rsidRDefault="0058725C" w:rsidP="001D12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1D12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38CB" w:rsidRDefault="004338CB" w:rsidP="0044073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338CB" w:rsidSect="00220737">
      <w:pgSz w:w="11906" w:h="16838"/>
      <w:pgMar w:top="851" w:right="170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8DF"/>
    <w:multiLevelType w:val="hybridMultilevel"/>
    <w:tmpl w:val="3E0CD1A0"/>
    <w:lvl w:ilvl="0" w:tplc="369C76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0125CB"/>
    <w:multiLevelType w:val="hybridMultilevel"/>
    <w:tmpl w:val="128C0BA2"/>
    <w:lvl w:ilvl="0" w:tplc="9A94B39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12208F"/>
    <w:multiLevelType w:val="hybridMultilevel"/>
    <w:tmpl w:val="94C4B33E"/>
    <w:lvl w:ilvl="0" w:tplc="0A524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F719AD"/>
    <w:multiLevelType w:val="hybridMultilevel"/>
    <w:tmpl w:val="84B6DFBA"/>
    <w:lvl w:ilvl="0" w:tplc="DC787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A369BD"/>
    <w:multiLevelType w:val="hybridMultilevel"/>
    <w:tmpl w:val="CB7CEB26"/>
    <w:lvl w:ilvl="0" w:tplc="95649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239C1"/>
    <w:multiLevelType w:val="hybridMultilevel"/>
    <w:tmpl w:val="584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5F03"/>
    <w:multiLevelType w:val="hybridMultilevel"/>
    <w:tmpl w:val="19BA5B9C"/>
    <w:lvl w:ilvl="0" w:tplc="044E7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822666"/>
    <w:multiLevelType w:val="hybridMultilevel"/>
    <w:tmpl w:val="92F09BAA"/>
    <w:lvl w:ilvl="0" w:tplc="DC787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801B00"/>
    <w:multiLevelType w:val="hybridMultilevel"/>
    <w:tmpl w:val="369C4784"/>
    <w:lvl w:ilvl="0" w:tplc="369C7622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2">
    <w:nsid w:val="755341D3"/>
    <w:multiLevelType w:val="hybridMultilevel"/>
    <w:tmpl w:val="294A5F18"/>
    <w:lvl w:ilvl="0" w:tplc="DC7879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E10F99"/>
    <w:multiLevelType w:val="hybridMultilevel"/>
    <w:tmpl w:val="50346E2C"/>
    <w:lvl w:ilvl="0" w:tplc="919ED24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characterSpacingControl w:val="doNotCompress"/>
  <w:compat/>
  <w:rsids>
    <w:rsidRoot w:val="000D3B7C"/>
    <w:rsid w:val="00021608"/>
    <w:rsid w:val="000277A1"/>
    <w:rsid w:val="00036769"/>
    <w:rsid w:val="0004263B"/>
    <w:rsid w:val="00050A6C"/>
    <w:rsid w:val="00057CC5"/>
    <w:rsid w:val="000632B5"/>
    <w:rsid w:val="0007483C"/>
    <w:rsid w:val="000A13D8"/>
    <w:rsid w:val="000B6628"/>
    <w:rsid w:val="000D3B7C"/>
    <w:rsid w:val="000D4905"/>
    <w:rsid w:val="000F72B2"/>
    <w:rsid w:val="000F72F1"/>
    <w:rsid w:val="0010135F"/>
    <w:rsid w:val="00103D49"/>
    <w:rsid w:val="0010645B"/>
    <w:rsid w:val="00114011"/>
    <w:rsid w:val="001207CA"/>
    <w:rsid w:val="00123B4A"/>
    <w:rsid w:val="00142646"/>
    <w:rsid w:val="00154A23"/>
    <w:rsid w:val="0015575E"/>
    <w:rsid w:val="001876FA"/>
    <w:rsid w:val="00192600"/>
    <w:rsid w:val="00193EFA"/>
    <w:rsid w:val="001A4596"/>
    <w:rsid w:val="001A66EA"/>
    <w:rsid w:val="001B79CD"/>
    <w:rsid w:val="001C1568"/>
    <w:rsid w:val="001D124A"/>
    <w:rsid w:val="001D279B"/>
    <w:rsid w:val="001D7D65"/>
    <w:rsid w:val="001E17EA"/>
    <w:rsid w:val="001F2EE7"/>
    <w:rsid w:val="001F6065"/>
    <w:rsid w:val="002060C1"/>
    <w:rsid w:val="002118BE"/>
    <w:rsid w:val="00220737"/>
    <w:rsid w:val="002308EE"/>
    <w:rsid w:val="002415E7"/>
    <w:rsid w:val="002470BF"/>
    <w:rsid w:val="00251D8E"/>
    <w:rsid w:val="00253CDD"/>
    <w:rsid w:val="00270497"/>
    <w:rsid w:val="00274A68"/>
    <w:rsid w:val="0027580E"/>
    <w:rsid w:val="00297FD4"/>
    <w:rsid w:val="002A4A29"/>
    <w:rsid w:val="002B6258"/>
    <w:rsid w:val="002B7577"/>
    <w:rsid w:val="002E1448"/>
    <w:rsid w:val="002E2023"/>
    <w:rsid w:val="002F31A7"/>
    <w:rsid w:val="0031360A"/>
    <w:rsid w:val="00315EA0"/>
    <w:rsid w:val="00330982"/>
    <w:rsid w:val="003627A7"/>
    <w:rsid w:val="00363F17"/>
    <w:rsid w:val="00364E3C"/>
    <w:rsid w:val="00372034"/>
    <w:rsid w:val="00374413"/>
    <w:rsid w:val="00385EBA"/>
    <w:rsid w:val="003870DC"/>
    <w:rsid w:val="003928A8"/>
    <w:rsid w:val="003A792F"/>
    <w:rsid w:val="003B1E6C"/>
    <w:rsid w:val="003E3DCB"/>
    <w:rsid w:val="003E59BA"/>
    <w:rsid w:val="003E7BC4"/>
    <w:rsid w:val="003F4AAD"/>
    <w:rsid w:val="00404483"/>
    <w:rsid w:val="00427FFA"/>
    <w:rsid w:val="004338CB"/>
    <w:rsid w:val="0044073C"/>
    <w:rsid w:val="004418DB"/>
    <w:rsid w:val="004567A3"/>
    <w:rsid w:val="004624DD"/>
    <w:rsid w:val="00480AED"/>
    <w:rsid w:val="004A6FA9"/>
    <w:rsid w:val="004C4421"/>
    <w:rsid w:val="004E2350"/>
    <w:rsid w:val="004F3AFF"/>
    <w:rsid w:val="004F64DE"/>
    <w:rsid w:val="00506B18"/>
    <w:rsid w:val="005278CC"/>
    <w:rsid w:val="005306C4"/>
    <w:rsid w:val="00536D70"/>
    <w:rsid w:val="005370AA"/>
    <w:rsid w:val="00540AEB"/>
    <w:rsid w:val="005568B9"/>
    <w:rsid w:val="00570892"/>
    <w:rsid w:val="0058725C"/>
    <w:rsid w:val="005B0547"/>
    <w:rsid w:val="005B2563"/>
    <w:rsid w:val="005E0C21"/>
    <w:rsid w:val="006037EA"/>
    <w:rsid w:val="00624062"/>
    <w:rsid w:val="00635616"/>
    <w:rsid w:val="00660DCF"/>
    <w:rsid w:val="0066340A"/>
    <w:rsid w:val="00671704"/>
    <w:rsid w:val="0067544B"/>
    <w:rsid w:val="006A14F2"/>
    <w:rsid w:val="006A65C6"/>
    <w:rsid w:val="006B1936"/>
    <w:rsid w:val="006B3B54"/>
    <w:rsid w:val="006C1E86"/>
    <w:rsid w:val="006E010E"/>
    <w:rsid w:val="006E300C"/>
    <w:rsid w:val="006F51D9"/>
    <w:rsid w:val="006F6CEA"/>
    <w:rsid w:val="0071025F"/>
    <w:rsid w:val="007200AD"/>
    <w:rsid w:val="0072096F"/>
    <w:rsid w:val="00722E26"/>
    <w:rsid w:val="00731542"/>
    <w:rsid w:val="00751969"/>
    <w:rsid w:val="00760AEA"/>
    <w:rsid w:val="00777311"/>
    <w:rsid w:val="0079022D"/>
    <w:rsid w:val="00793A36"/>
    <w:rsid w:val="007A1F6D"/>
    <w:rsid w:val="007A4283"/>
    <w:rsid w:val="007A54C6"/>
    <w:rsid w:val="007E6FE6"/>
    <w:rsid w:val="008079FC"/>
    <w:rsid w:val="00814C64"/>
    <w:rsid w:val="00837FA7"/>
    <w:rsid w:val="00842FE1"/>
    <w:rsid w:val="00857384"/>
    <w:rsid w:val="00861413"/>
    <w:rsid w:val="00863951"/>
    <w:rsid w:val="00867693"/>
    <w:rsid w:val="00871652"/>
    <w:rsid w:val="0088609E"/>
    <w:rsid w:val="008864EB"/>
    <w:rsid w:val="00892DB4"/>
    <w:rsid w:val="00900A7A"/>
    <w:rsid w:val="00903FA8"/>
    <w:rsid w:val="009069FB"/>
    <w:rsid w:val="009120ED"/>
    <w:rsid w:val="00931DB5"/>
    <w:rsid w:val="009350DF"/>
    <w:rsid w:val="00935D33"/>
    <w:rsid w:val="00936073"/>
    <w:rsid w:val="0095528A"/>
    <w:rsid w:val="009560DF"/>
    <w:rsid w:val="00962FEC"/>
    <w:rsid w:val="009731EC"/>
    <w:rsid w:val="009A3004"/>
    <w:rsid w:val="009A6B3D"/>
    <w:rsid w:val="009C1E47"/>
    <w:rsid w:val="009D0D66"/>
    <w:rsid w:val="009D27D3"/>
    <w:rsid w:val="009E5888"/>
    <w:rsid w:val="009F2406"/>
    <w:rsid w:val="009F7407"/>
    <w:rsid w:val="009F7FA2"/>
    <w:rsid w:val="00A00430"/>
    <w:rsid w:val="00A11674"/>
    <w:rsid w:val="00A12474"/>
    <w:rsid w:val="00A12A2C"/>
    <w:rsid w:val="00A12B3B"/>
    <w:rsid w:val="00A44E09"/>
    <w:rsid w:val="00A5259E"/>
    <w:rsid w:val="00A73C20"/>
    <w:rsid w:val="00A75F4D"/>
    <w:rsid w:val="00A7730E"/>
    <w:rsid w:val="00A94B65"/>
    <w:rsid w:val="00AA704B"/>
    <w:rsid w:val="00AA784C"/>
    <w:rsid w:val="00AF6706"/>
    <w:rsid w:val="00B124D1"/>
    <w:rsid w:val="00B25C44"/>
    <w:rsid w:val="00B343C5"/>
    <w:rsid w:val="00B37D60"/>
    <w:rsid w:val="00B4118B"/>
    <w:rsid w:val="00B4599B"/>
    <w:rsid w:val="00B5606A"/>
    <w:rsid w:val="00B65C85"/>
    <w:rsid w:val="00B75261"/>
    <w:rsid w:val="00B8171A"/>
    <w:rsid w:val="00B91E93"/>
    <w:rsid w:val="00B92071"/>
    <w:rsid w:val="00BA2D3E"/>
    <w:rsid w:val="00BA4DC2"/>
    <w:rsid w:val="00BA7705"/>
    <w:rsid w:val="00BB6EE3"/>
    <w:rsid w:val="00BC7B31"/>
    <w:rsid w:val="00BF2A8A"/>
    <w:rsid w:val="00C00062"/>
    <w:rsid w:val="00C03D18"/>
    <w:rsid w:val="00C125E8"/>
    <w:rsid w:val="00C15881"/>
    <w:rsid w:val="00C26DA3"/>
    <w:rsid w:val="00C27F95"/>
    <w:rsid w:val="00C320D4"/>
    <w:rsid w:val="00C40DF2"/>
    <w:rsid w:val="00C521D7"/>
    <w:rsid w:val="00C627BF"/>
    <w:rsid w:val="00C62B44"/>
    <w:rsid w:val="00C63E5F"/>
    <w:rsid w:val="00C74CCB"/>
    <w:rsid w:val="00C87397"/>
    <w:rsid w:val="00CA1914"/>
    <w:rsid w:val="00CA2DA8"/>
    <w:rsid w:val="00CC2F0D"/>
    <w:rsid w:val="00CD6A50"/>
    <w:rsid w:val="00CE20EB"/>
    <w:rsid w:val="00CE317C"/>
    <w:rsid w:val="00CE6944"/>
    <w:rsid w:val="00CF38FC"/>
    <w:rsid w:val="00CF7E09"/>
    <w:rsid w:val="00D14731"/>
    <w:rsid w:val="00D22239"/>
    <w:rsid w:val="00D24734"/>
    <w:rsid w:val="00D30590"/>
    <w:rsid w:val="00D733C8"/>
    <w:rsid w:val="00D83B55"/>
    <w:rsid w:val="00DA2593"/>
    <w:rsid w:val="00E04360"/>
    <w:rsid w:val="00E131F2"/>
    <w:rsid w:val="00E14F4A"/>
    <w:rsid w:val="00E16108"/>
    <w:rsid w:val="00E26094"/>
    <w:rsid w:val="00E26145"/>
    <w:rsid w:val="00E46336"/>
    <w:rsid w:val="00E52555"/>
    <w:rsid w:val="00E56776"/>
    <w:rsid w:val="00E713BE"/>
    <w:rsid w:val="00E87F8B"/>
    <w:rsid w:val="00E91348"/>
    <w:rsid w:val="00E915B7"/>
    <w:rsid w:val="00EA0C6A"/>
    <w:rsid w:val="00EA3F5D"/>
    <w:rsid w:val="00EA7384"/>
    <w:rsid w:val="00EB1A86"/>
    <w:rsid w:val="00EF078F"/>
    <w:rsid w:val="00EF56D6"/>
    <w:rsid w:val="00EF599C"/>
    <w:rsid w:val="00F05359"/>
    <w:rsid w:val="00F10ABA"/>
    <w:rsid w:val="00F14BC2"/>
    <w:rsid w:val="00F23BE3"/>
    <w:rsid w:val="00F32F50"/>
    <w:rsid w:val="00F40879"/>
    <w:rsid w:val="00F469F6"/>
    <w:rsid w:val="00F46DC2"/>
    <w:rsid w:val="00F65BC6"/>
    <w:rsid w:val="00F8717C"/>
    <w:rsid w:val="00F94B66"/>
    <w:rsid w:val="00FC4390"/>
    <w:rsid w:val="00FD7130"/>
    <w:rsid w:val="00FE3B6C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62FEC"/>
    <w:pPr>
      <w:ind w:left="720"/>
      <w:contextualSpacing/>
    </w:pPr>
  </w:style>
  <w:style w:type="character" w:styleId="a9">
    <w:name w:val="Strong"/>
    <w:basedOn w:val="a0"/>
    <w:uiPriority w:val="22"/>
    <w:qFormat/>
    <w:rsid w:val="00962FEC"/>
    <w:rPr>
      <w:b/>
      <w:bCs/>
    </w:rPr>
  </w:style>
  <w:style w:type="paragraph" w:styleId="aa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7C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C74CCB"/>
  </w:style>
  <w:style w:type="character" w:customStyle="1" w:styleId="csc4fa4e651">
    <w:name w:val="csc4fa4e651"/>
    <w:basedOn w:val="a0"/>
    <w:rsid w:val="006C1E8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C"/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ind w:left="720"/>
      <w:contextualSpacing/>
    </w:p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B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E8D9D5CF908BC4F9FEAz3g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8213D2B262B54630E831431AA66B20ADCBAB688B965CF908BC4F9FEAz3g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A535B60C5063074642061EA7B61938A2936E2FEA935956D9D170ED00P2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213D2B262B54630E82F4E0CCA3524AAC8F7628C9C51AB55E314C2BD3A87C4zC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D16F-34E6-4CDF-B218-26EAF9F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Анастасия</cp:lastModifiedBy>
  <cp:revision>7</cp:revision>
  <cp:lastPrinted>2020-11-30T10:26:00Z</cp:lastPrinted>
  <dcterms:created xsi:type="dcterms:W3CDTF">2019-12-26T09:02:00Z</dcterms:created>
  <dcterms:modified xsi:type="dcterms:W3CDTF">2020-11-30T10:29:00Z</dcterms:modified>
</cp:coreProperties>
</file>