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7C" w:rsidRDefault="00EA7384">
      <w:pPr>
        <w:pStyle w:val="ConsPlusTitlePage"/>
      </w:pPr>
      <w:r>
        <w:t xml:space="preserve"> </w:t>
      </w:r>
      <w:r w:rsidR="000D3B7C">
        <w:br/>
      </w: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31360A" w:rsidRPr="00042417" w:rsidTr="009120ED">
        <w:trPr>
          <w:trHeight w:val="792"/>
        </w:trPr>
        <w:tc>
          <w:tcPr>
            <w:tcW w:w="3828" w:type="dxa"/>
          </w:tcPr>
          <w:p w:rsidR="0031360A" w:rsidRPr="0031360A" w:rsidRDefault="0031360A" w:rsidP="0031360A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0A13D8" w:rsidRPr="00C605BA" w:rsidRDefault="00662D56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C60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Чикшино</w:t>
            </w:r>
            <w:proofErr w:type="spellEnd"/>
            <w:r w:rsidRPr="00C60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A13D8" w:rsidRPr="00C605BA" w:rsidRDefault="00662D56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60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сикт</w:t>
            </w:r>
            <w:proofErr w:type="spellEnd"/>
            <w:r w:rsidRPr="00C60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0A13D8" w:rsidRPr="00C605BA" w:rsidRDefault="00662D56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1360A" w:rsidRPr="0031360A" w:rsidRDefault="0031360A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1360A" w:rsidRPr="0031360A" w:rsidRDefault="0031360A" w:rsidP="000A1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3618" cy="1091045"/>
                  <wp:effectExtent l="19050" t="0" r="1732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24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60A" w:rsidRPr="0031360A" w:rsidRDefault="0031360A" w:rsidP="00313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31360A" w:rsidRPr="0031360A" w:rsidRDefault="0031360A" w:rsidP="0031360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A13D8" w:rsidRPr="00C605BA" w:rsidRDefault="00662D56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A13D8" w:rsidRPr="00C605BA" w:rsidRDefault="00662D56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0A13D8" w:rsidRPr="00C605BA" w:rsidRDefault="00662D56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60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Чикшино</w:t>
            </w:r>
            <w:proofErr w:type="spellEnd"/>
            <w:r w:rsidRPr="00C60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360A" w:rsidRPr="0031360A" w:rsidRDefault="0031360A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31360A" w:rsidRPr="008A3C8F" w:rsidTr="009120ED">
        <w:tc>
          <w:tcPr>
            <w:tcW w:w="9498" w:type="dxa"/>
            <w:gridSpan w:val="3"/>
          </w:tcPr>
          <w:p w:rsidR="000A13D8" w:rsidRDefault="000A13D8" w:rsidP="000A13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360A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1360A" w:rsidRPr="0031360A" w:rsidRDefault="0031360A" w:rsidP="000A13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0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1360A" w:rsidRPr="0031360A" w:rsidRDefault="0031360A" w:rsidP="000A13D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3B4A" w:rsidRPr="00C605BA" w:rsidTr="009120ED">
        <w:trPr>
          <w:trHeight w:val="413"/>
        </w:trPr>
        <w:tc>
          <w:tcPr>
            <w:tcW w:w="3828" w:type="dxa"/>
          </w:tcPr>
          <w:p w:rsidR="00123B4A" w:rsidRPr="00C605BA" w:rsidRDefault="000A13D8" w:rsidP="00C605BA">
            <w:pPr>
              <w:tabs>
                <w:tab w:val="left" w:pos="2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605BA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A792F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05BA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3A792F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3B4A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05BA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3B4A"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C6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1843" w:type="dxa"/>
          </w:tcPr>
          <w:p w:rsidR="00123B4A" w:rsidRPr="00C605B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5BA" w:rsidRPr="00C605BA" w:rsidRDefault="00C605B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23B4A" w:rsidRPr="00C605BA" w:rsidRDefault="00123B4A" w:rsidP="00C605B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0A13D8" w:rsidRP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A13D8" w:rsidRP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493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C60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123B4A" w:rsidRPr="00C605BA" w:rsidRDefault="000A13D8" w:rsidP="000A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Коми, </w:t>
      </w:r>
      <w:proofErr w:type="gramStart"/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Печора, п. </w:t>
      </w:r>
      <w:proofErr w:type="spellStart"/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</w:p>
    <w:p w:rsidR="002060C1" w:rsidRPr="00C605BA" w:rsidRDefault="002060C1" w:rsidP="007E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4A" w:rsidRPr="00C605BA" w:rsidRDefault="00123B4A" w:rsidP="00912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основных направлен</w:t>
      </w:r>
      <w:bookmarkStart w:id="0" w:name="OLE_LINK4"/>
      <w:bookmarkStart w:id="1" w:name="OLE_LINK5"/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End w:id="0"/>
      <w:bookmarkEnd w:id="1"/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 бюджетной и налоговой политики</w:t>
      </w:r>
    </w:p>
    <w:p w:rsidR="00123B4A" w:rsidRPr="00C605BA" w:rsidRDefault="00123B4A" w:rsidP="00912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bookmarkStart w:id="2" w:name="OLE_LINK8"/>
      <w:bookmarkStart w:id="3" w:name="OLE_LINK9"/>
      <w:r w:rsidR="003A792F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4" w:name="OLE_LINK6"/>
      <w:bookmarkStart w:id="5" w:name="OLE_LINK7"/>
      <w:proofErr w:type="spellStart"/>
      <w:r w:rsidR="003A792F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Чикшино</w:t>
      </w:r>
      <w:bookmarkEnd w:id="4"/>
      <w:bookmarkEnd w:id="5"/>
      <w:proofErr w:type="spellEnd"/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2"/>
      <w:bookmarkEnd w:id="3"/>
    </w:p>
    <w:p w:rsidR="00123B4A" w:rsidRPr="00C605BA" w:rsidRDefault="00624062" w:rsidP="00912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123B4A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15881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D4905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23B4A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23B4A" w:rsidRPr="00C6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E6FE6" w:rsidRPr="001876FA" w:rsidRDefault="007E6FE6">
      <w:pPr>
        <w:pStyle w:val="ConsPlusNormal"/>
      </w:pPr>
    </w:p>
    <w:p w:rsidR="007E6FE6" w:rsidRDefault="007E6FE6">
      <w:pPr>
        <w:pStyle w:val="ConsPlusNormal"/>
      </w:pPr>
    </w:p>
    <w:p w:rsidR="00624062" w:rsidRPr="00C605BA" w:rsidRDefault="009120ED" w:rsidP="0062406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05BA">
        <w:rPr>
          <w:rFonts w:ascii="Times New Roman" w:hAnsi="Times New Roman" w:cs="Times New Roman"/>
          <w:b w:val="0"/>
          <w:sz w:val="28"/>
          <w:szCs w:val="28"/>
        </w:rPr>
        <w:t>В целях разработки проекта бюджета муниципального образования сельского поселения «</w:t>
      </w:r>
      <w:proofErr w:type="spellStart"/>
      <w:r w:rsidRPr="00C605BA">
        <w:rPr>
          <w:rFonts w:ascii="Times New Roman" w:hAnsi="Times New Roman" w:cs="Times New Roman"/>
          <w:b w:val="0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b w:val="0"/>
          <w:sz w:val="28"/>
          <w:szCs w:val="28"/>
        </w:rPr>
        <w:t>» на 202</w:t>
      </w:r>
      <w:r w:rsidR="00C605BA" w:rsidRPr="00C605BA">
        <w:rPr>
          <w:rFonts w:ascii="Times New Roman" w:hAnsi="Times New Roman" w:cs="Times New Roman"/>
          <w:b w:val="0"/>
          <w:sz w:val="28"/>
          <w:szCs w:val="28"/>
        </w:rPr>
        <w:t>4</w:t>
      </w:r>
      <w:r w:rsidRPr="00C605BA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05BA" w:rsidRPr="00C605BA">
        <w:rPr>
          <w:rFonts w:ascii="Times New Roman" w:hAnsi="Times New Roman" w:cs="Times New Roman"/>
          <w:b w:val="0"/>
          <w:sz w:val="28"/>
          <w:szCs w:val="28"/>
        </w:rPr>
        <w:t>5</w:t>
      </w:r>
      <w:r w:rsidRPr="00C605BA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05BA" w:rsidRPr="00C605BA">
        <w:rPr>
          <w:rFonts w:ascii="Times New Roman" w:hAnsi="Times New Roman" w:cs="Times New Roman"/>
          <w:b w:val="0"/>
          <w:sz w:val="28"/>
          <w:szCs w:val="28"/>
        </w:rPr>
        <w:t>6</w:t>
      </w:r>
      <w:r w:rsidRPr="00C605BA">
        <w:rPr>
          <w:rFonts w:ascii="Times New Roman" w:hAnsi="Times New Roman" w:cs="Times New Roman"/>
          <w:b w:val="0"/>
          <w:sz w:val="28"/>
          <w:szCs w:val="28"/>
        </w:rPr>
        <w:t xml:space="preserve"> годов, в соответствии с требованиями пункта 2 статьи 172</w:t>
      </w:r>
      <w:r w:rsidR="000D3B7C" w:rsidRPr="00C605BA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 w:rsidR="00842FE1" w:rsidRPr="00C605B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D3B7C" w:rsidRPr="00C6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="00842FE1" w:rsidRPr="00C605BA">
          <w:rPr>
            <w:rFonts w:ascii="Times New Roman" w:hAnsi="Times New Roman" w:cs="Times New Roman"/>
            <w:b w:val="0"/>
            <w:sz w:val="28"/>
            <w:szCs w:val="28"/>
          </w:rPr>
          <w:t>К</w:t>
        </w:r>
        <w:r w:rsidR="000D3B7C" w:rsidRPr="00C605BA">
          <w:rPr>
            <w:rFonts w:ascii="Times New Roman" w:hAnsi="Times New Roman" w:cs="Times New Roman"/>
            <w:b w:val="0"/>
            <w:sz w:val="28"/>
            <w:szCs w:val="28"/>
          </w:rPr>
          <w:t>одекс</w:t>
        </w:r>
        <w:r w:rsidR="00842FE1" w:rsidRPr="00C605BA">
          <w:rPr>
            <w:rFonts w:ascii="Times New Roman" w:hAnsi="Times New Roman" w:cs="Times New Roman"/>
            <w:b w:val="0"/>
            <w:sz w:val="28"/>
            <w:szCs w:val="28"/>
          </w:rPr>
          <w:t>а</w:t>
        </w:r>
      </w:hyperlink>
      <w:r w:rsidR="000D3B7C" w:rsidRPr="00C605B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8" w:history="1">
        <w:r w:rsidR="000D3B7C" w:rsidRPr="00C605B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62D56" w:rsidRPr="00C605BA">
        <w:rPr>
          <w:rFonts w:ascii="Times New Roman" w:hAnsi="Times New Roman" w:cs="Times New Roman"/>
          <w:b w:val="0"/>
          <w:sz w:val="28"/>
          <w:szCs w:val="28"/>
        </w:rPr>
        <w:t xml:space="preserve"> от 06.10.2003 №</w:t>
      </w:r>
      <w:r w:rsidR="003627A7" w:rsidRPr="00C605BA"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="000D3B7C" w:rsidRPr="00C605BA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627A7" w:rsidRPr="00C605BA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0D3B7C" w:rsidRPr="00C605B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D22239" w:rsidRPr="00C605B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624062" w:rsidRPr="00C605BA">
        <w:rPr>
          <w:b w:val="0"/>
          <w:sz w:val="28"/>
          <w:szCs w:val="28"/>
        </w:rPr>
        <w:t xml:space="preserve"> </w:t>
      </w:r>
      <w:r w:rsidR="00D22239" w:rsidRPr="00C605BA">
        <w:rPr>
          <w:rFonts w:ascii="Times New Roman" w:hAnsi="Times New Roman" w:cs="Times New Roman"/>
          <w:b w:val="0"/>
          <w:sz w:val="28"/>
          <w:szCs w:val="28"/>
        </w:rPr>
        <w:t>П</w:t>
      </w:r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оложения о бюджетной системе и бюджетном процессе в муниципальном образовании сельского</w:t>
      </w:r>
      <w:proofErr w:type="gramEnd"/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Чикшино</w:t>
      </w:r>
      <w:proofErr w:type="spellEnd"/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», утвержденного решение Совета сельского поселения «</w:t>
      </w:r>
      <w:proofErr w:type="spellStart"/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Чикшино</w:t>
      </w:r>
      <w:proofErr w:type="spellEnd"/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» от</w:t>
      </w:r>
      <w:r w:rsidR="00C15881" w:rsidRPr="00C6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19E3" w:rsidRPr="00C605BA">
        <w:rPr>
          <w:rFonts w:ascii="Times New Roman" w:hAnsi="Times New Roman" w:cs="Times New Roman"/>
          <w:b w:val="0"/>
          <w:sz w:val="28"/>
          <w:szCs w:val="28"/>
        </w:rPr>
        <w:t>10</w:t>
      </w:r>
      <w:r w:rsidR="00D22239" w:rsidRPr="00C605BA">
        <w:rPr>
          <w:rFonts w:ascii="Times New Roman" w:hAnsi="Times New Roman" w:cs="Times New Roman"/>
          <w:b w:val="0"/>
          <w:sz w:val="28"/>
          <w:szCs w:val="28"/>
        </w:rPr>
        <w:t>.</w:t>
      </w:r>
      <w:r w:rsidR="003D19E3" w:rsidRPr="00C605BA">
        <w:rPr>
          <w:rFonts w:ascii="Times New Roman" w:hAnsi="Times New Roman" w:cs="Times New Roman"/>
          <w:b w:val="0"/>
          <w:sz w:val="28"/>
          <w:szCs w:val="28"/>
        </w:rPr>
        <w:t>03</w:t>
      </w:r>
      <w:r w:rsidR="00D22239" w:rsidRPr="00C605BA">
        <w:rPr>
          <w:rFonts w:ascii="Times New Roman" w:hAnsi="Times New Roman" w:cs="Times New Roman"/>
          <w:b w:val="0"/>
          <w:sz w:val="28"/>
          <w:szCs w:val="28"/>
        </w:rPr>
        <w:t>.20</w:t>
      </w:r>
      <w:r w:rsidR="003D19E3" w:rsidRPr="00C605BA">
        <w:rPr>
          <w:rFonts w:ascii="Times New Roman" w:hAnsi="Times New Roman" w:cs="Times New Roman"/>
          <w:b w:val="0"/>
          <w:sz w:val="28"/>
          <w:szCs w:val="28"/>
        </w:rPr>
        <w:t>21</w:t>
      </w:r>
      <w:r w:rsidR="00D22239" w:rsidRPr="00C605BA">
        <w:rPr>
          <w:rFonts w:ascii="Times New Roman" w:hAnsi="Times New Roman" w:cs="Times New Roman"/>
          <w:b w:val="0"/>
          <w:sz w:val="28"/>
          <w:szCs w:val="28"/>
        </w:rPr>
        <w:t xml:space="preserve"> г. № 3-</w:t>
      </w:r>
      <w:r w:rsidR="003D19E3" w:rsidRPr="00C605BA">
        <w:rPr>
          <w:rFonts w:ascii="Times New Roman" w:hAnsi="Times New Roman" w:cs="Times New Roman"/>
          <w:b w:val="0"/>
          <w:sz w:val="28"/>
          <w:szCs w:val="28"/>
        </w:rPr>
        <w:t>32</w:t>
      </w:r>
      <w:r w:rsidR="00D22239" w:rsidRPr="00C605BA">
        <w:rPr>
          <w:rFonts w:ascii="Times New Roman" w:hAnsi="Times New Roman" w:cs="Times New Roman"/>
          <w:b w:val="0"/>
          <w:sz w:val="28"/>
          <w:szCs w:val="28"/>
        </w:rPr>
        <w:t>/</w:t>
      </w:r>
      <w:r w:rsidR="003D19E3" w:rsidRPr="00C605BA">
        <w:rPr>
          <w:rFonts w:ascii="Times New Roman" w:hAnsi="Times New Roman" w:cs="Times New Roman"/>
          <w:b w:val="0"/>
          <w:sz w:val="28"/>
          <w:szCs w:val="28"/>
        </w:rPr>
        <w:t>133</w:t>
      </w:r>
      <w:r w:rsidR="00624062" w:rsidRPr="00C605B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A65C6" w:rsidRPr="00C605BA" w:rsidRDefault="006A65C6" w:rsidP="00206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B7C" w:rsidRPr="00C605BA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605BA">
        <w:rPr>
          <w:rFonts w:ascii="Times New Roman" w:hAnsi="Times New Roman" w:cs="Times New Roman"/>
          <w:sz w:val="28"/>
          <w:szCs w:val="28"/>
        </w:rPr>
        <w:t>ПОСТАНОВЛЯЕТ</w:t>
      </w:r>
      <w:r w:rsidRPr="00C605BA">
        <w:rPr>
          <w:rFonts w:ascii="Times New Roman" w:hAnsi="Times New Roman" w:cs="Times New Roman"/>
          <w:sz w:val="28"/>
          <w:szCs w:val="28"/>
        </w:rPr>
        <w:t>:</w:t>
      </w:r>
    </w:p>
    <w:p w:rsidR="006A65C6" w:rsidRPr="00C605BA" w:rsidRDefault="006A65C6" w:rsidP="00206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B7C" w:rsidRPr="00C605BA" w:rsidRDefault="000D3B7C" w:rsidP="00624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1. </w:t>
      </w:r>
      <w:r w:rsidR="00D22239" w:rsidRPr="00C605BA">
        <w:rPr>
          <w:rFonts w:ascii="Times New Roman" w:hAnsi="Times New Roman" w:cs="Times New Roman"/>
          <w:sz w:val="28"/>
          <w:szCs w:val="28"/>
        </w:rPr>
        <w:t>Утвердить</w:t>
      </w:r>
      <w:r w:rsidRPr="00C605BA">
        <w:rPr>
          <w:rFonts w:ascii="Times New Roman" w:hAnsi="Times New Roman" w:cs="Times New Roman"/>
          <w:sz w:val="28"/>
          <w:szCs w:val="28"/>
        </w:rPr>
        <w:t xml:space="preserve"> основные </w:t>
      </w:r>
      <w:hyperlink w:anchor="P29" w:history="1">
        <w:r w:rsidRPr="00C605BA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C605BA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обр</w:t>
      </w:r>
      <w:r w:rsidR="00330982" w:rsidRPr="00C605BA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A792F" w:rsidRPr="00C605B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A792F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3A792F" w:rsidRPr="00C605BA">
        <w:rPr>
          <w:rFonts w:ascii="Times New Roman" w:hAnsi="Times New Roman" w:cs="Times New Roman"/>
          <w:sz w:val="28"/>
          <w:szCs w:val="28"/>
        </w:rPr>
        <w:t xml:space="preserve">» </w:t>
      </w:r>
      <w:r w:rsidR="007E6FE6" w:rsidRPr="00C605BA">
        <w:rPr>
          <w:rFonts w:ascii="Times New Roman" w:hAnsi="Times New Roman" w:cs="Times New Roman"/>
          <w:sz w:val="28"/>
          <w:szCs w:val="28"/>
        </w:rPr>
        <w:t>на 20</w:t>
      </w:r>
      <w:r w:rsidR="00C15881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4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1E47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5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 и 20</w:t>
      </w:r>
      <w:r w:rsidR="00624062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6</w:t>
      </w:r>
      <w:r w:rsidR="00624062" w:rsidRPr="00C605BA"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C605B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24062" w:rsidRPr="00C605B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C605BA">
        <w:rPr>
          <w:rFonts w:ascii="Times New Roman" w:hAnsi="Times New Roman" w:cs="Times New Roman"/>
          <w:sz w:val="28"/>
          <w:szCs w:val="28"/>
        </w:rPr>
        <w:t>.</w:t>
      </w:r>
    </w:p>
    <w:p w:rsidR="000D3B7C" w:rsidRPr="00C605BA" w:rsidRDefault="000D3B7C" w:rsidP="003A7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2. </w:t>
      </w:r>
      <w:r w:rsidR="00D22239" w:rsidRPr="00C605BA">
        <w:rPr>
          <w:rFonts w:ascii="Times New Roman" w:hAnsi="Times New Roman" w:cs="Times New Roman"/>
          <w:sz w:val="28"/>
          <w:szCs w:val="28"/>
        </w:rPr>
        <w:t>Бухгалтерии администрации</w:t>
      </w:r>
      <w:r w:rsidRPr="00C605BA">
        <w:rPr>
          <w:rFonts w:ascii="Times New Roman" w:hAnsi="Times New Roman" w:cs="Times New Roman"/>
          <w:sz w:val="28"/>
          <w:szCs w:val="28"/>
        </w:rPr>
        <w:t xml:space="preserve"> руководствоваться основными </w:t>
      </w:r>
      <w:hyperlink w:anchor="P29" w:history="1">
        <w:r w:rsidRPr="00C605BA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8864EB" w:rsidRPr="00C605BA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Pr="00C605BA">
        <w:rPr>
          <w:rFonts w:ascii="Times New Roman" w:hAnsi="Times New Roman" w:cs="Times New Roman"/>
          <w:sz w:val="28"/>
          <w:szCs w:val="28"/>
        </w:rPr>
        <w:t>при формировании проекта бюджета муниципального обр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A792F" w:rsidRPr="00C605B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A792F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3A792F" w:rsidRPr="00C605BA">
        <w:rPr>
          <w:rFonts w:ascii="Times New Roman" w:hAnsi="Times New Roman" w:cs="Times New Roman"/>
          <w:sz w:val="28"/>
          <w:szCs w:val="28"/>
        </w:rPr>
        <w:t xml:space="preserve">» </w:t>
      </w:r>
      <w:r w:rsidR="007E6FE6" w:rsidRPr="00C605BA">
        <w:rPr>
          <w:rFonts w:ascii="Times New Roman" w:hAnsi="Times New Roman" w:cs="Times New Roman"/>
          <w:sz w:val="28"/>
          <w:szCs w:val="28"/>
        </w:rPr>
        <w:t>на 20</w:t>
      </w:r>
      <w:r w:rsidR="00C15881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4</w:t>
      </w:r>
      <w:r w:rsidR="002B6258" w:rsidRPr="00C605B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1E47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5</w:t>
      </w:r>
      <w:r w:rsidR="002B6258" w:rsidRPr="00C605BA">
        <w:rPr>
          <w:rFonts w:ascii="Times New Roman" w:hAnsi="Times New Roman" w:cs="Times New Roman"/>
          <w:sz w:val="28"/>
          <w:szCs w:val="28"/>
        </w:rPr>
        <w:t xml:space="preserve"> и 20</w:t>
      </w:r>
      <w:r w:rsidR="008864EB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6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D3B7C" w:rsidRPr="00C605BA" w:rsidRDefault="003A7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3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9" w:history="1">
        <w:r w:rsidR="000D3B7C" w:rsidRPr="00C605B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D3B7C" w:rsidRPr="00C605BA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C605BA">
        <w:rPr>
          <w:rFonts w:ascii="Times New Roman" w:hAnsi="Times New Roman" w:cs="Times New Roman"/>
          <w:sz w:val="28"/>
          <w:szCs w:val="28"/>
        </w:rPr>
        <w:t>07</w:t>
      </w:r>
      <w:r w:rsidR="002B6258" w:rsidRPr="00C605BA">
        <w:rPr>
          <w:rFonts w:ascii="Times New Roman" w:hAnsi="Times New Roman" w:cs="Times New Roman"/>
          <w:sz w:val="28"/>
          <w:szCs w:val="28"/>
        </w:rPr>
        <w:t>.</w:t>
      </w:r>
      <w:r w:rsidR="002C48D1" w:rsidRPr="00C605BA">
        <w:rPr>
          <w:rFonts w:ascii="Times New Roman" w:hAnsi="Times New Roman" w:cs="Times New Roman"/>
          <w:sz w:val="28"/>
          <w:szCs w:val="28"/>
        </w:rPr>
        <w:t>1</w:t>
      </w:r>
      <w:r w:rsidR="00C605BA">
        <w:rPr>
          <w:rFonts w:ascii="Times New Roman" w:hAnsi="Times New Roman" w:cs="Times New Roman"/>
          <w:sz w:val="28"/>
          <w:szCs w:val="28"/>
        </w:rPr>
        <w:t>1</w:t>
      </w:r>
      <w:r w:rsidR="002B6258" w:rsidRPr="00C605BA">
        <w:rPr>
          <w:rFonts w:ascii="Times New Roman" w:hAnsi="Times New Roman" w:cs="Times New Roman"/>
          <w:sz w:val="28"/>
          <w:szCs w:val="28"/>
        </w:rPr>
        <w:t>.</w:t>
      </w:r>
      <w:r w:rsidR="007E6FE6" w:rsidRPr="00C605BA">
        <w:rPr>
          <w:rFonts w:ascii="Times New Roman" w:hAnsi="Times New Roman" w:cs="Times New Roman"/>
          <w:sz w:val="28"/>
          <w:szCs w:val="28"/>
        </w:rPr>
        <w:t>20</w:t>
      </w:r>
      <w:r w:rsidR="003D19E3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2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 г. </w:t>
      </w:r>
      <w:r w:rsidR="002B6258" w:rsidRPr="00C605BA">
        <w:rPr>
          <w:rFonts w:ascii="Times New Roman" w:hAnsi="Times New Roman" w:cs="Times New Roman"/>
          <w:sz w:val="28"/>
          <w:szCs w:val="28"/>
        </w:rPr>
        <w:t>№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2C48D1" w:rsidRPr="00C605BA">
        <w:rPr>
          <w:rFonts w:ascii="Times New Roman" w:hAnsi="Times New Roman" w:cs="Times New Roman"/>
          <w:sz w:val="28"/>
          <w:szCs w:val="28"/>
        </w:rPr>
        <w:t>1</w:t>
      </w:r>
      <w:r w:rsidR="00C605BA">
        <w:rPr>
          <w:rFonts w:ascii="Times New Roman" w:hAnsi="Times New Roman" w:cs="Times New Roman"/>
          <w:sz w:val="28"/>
          <w:szCs w:val="28"/>
        </w:rPr>
        <w:t>5</w:t>
      </w:r>
      <w:r w:rsidR="003D19E3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 «</w:t>
      </w:r>
      <w:r w:rsidR="000D3B7C" w:rsidRPr="00C605BA"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муниципального обр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азования </w:t>
      </w:r>
      <w:bookmarkStart w:id="6" w:name="OLE_LINK11"/>
      <w:bookmarkStart w:id="7" w:name="OLE_LINK12"/>
      <w:r w:rsidRPr="00C605B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</w:t>
      </w:r>
      <w:bookmarkEnd w:id="6"/>
      <w:bookmarkEnd w:id="7"/>
      <w:r w:rsidR="000D3B7C" w:rsidRPr="00C605BA">
        <w:rPr>
          <w:rFonts w:ascii="Times New Roman" w:hAnsi="Times New Roman" w:cs="Times New Roman"/>
          <w:sz w:val="28"/>
          <w:szCs w:val="28"/>
        </w:rPr>
        <w:t>на 20</w:t>
      </w:r>
      <w:r w:rsidR="00D22239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3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5881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4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 и 20</w:t>
      </w:r>
      <w:r w:rsidR="009C1E47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5</w:t>
      </w:r>
      <w:r w:rsidR="007E6FE6" w:rsidRPr="00C605B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D3B7C" w:rsidRPr="00C605BA">
        <w:rPr>
          <w:rFonts w:ascii="Times New Roman" w:hAnsi="Times New Roman" w:cs="Times New Roman"/>
          <w:sz w:val="28"/>
          <w:szCs w:val="28"/>
        </w:rPr>
        <w:t>.</w:t>
      </w:r>
    </w:p>
    <w:p w:rsidR="00D22239" w:rsidRPr="00C605BA" w:rsidRDefault="00D22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05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5B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23B4A" w:rsidRPr="00C605BA" w:rsidRDefault="00D22239" w:rsidP="00C605BA">
      <w:pPr>
        <w:tabs>
          <w:tab w:val="left" w:pos="851"/>
        </w:tabs>
        <w:spacing w:after="150" w:line="238" w:lineRule="atLeast"/>
        <w:jc w:val="both"/>
        <w:rPr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       5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. </w:t>
      </w:r>
      <w:r w:rsidRPr="00C605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опубликования.</w:t>
      </w:r>
    </w:p>
    <w:p w:rsidR="00C605BA" w:rsidRDefault="00C605BA" w:rsidP="003B1E6C">
      <w:pPr>
        <w:tabs>
          <w:tab w:val="left" w:pos="-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B7C" w:rsidRPr="00C605BA" w:rsidRDefault="008864EB" w:rsidP="003B1E6C">
      <w:pPr>
        <w:tabs>
          <w:tab w:val="left" w:pos="-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5BA">
        <w:rPr>
          <w:rFonts w:ascii="Times New Roman" w:eastAsia="Calibri" w:hAnsi="Times New Roman" w:cs="Times New Roman"/>
          <w:sz w:val="28"/>
          <w:szCs w:val="28"/>
        </w:rPr>
        <w:t>Глава</w:t>
      </w:r>
      <w:r w:rsidR="00123B4A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154A23" w:rsidRPr="00C605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6108" w:rsidRPr="00C605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4A23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123B4A" w:rsidRPr="00C605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3D19E3" w:rsidRPr="00C605BA">
        <w:rPr>
          <w:rFonts w:ascii="Times New Roman" w:hAnsi="Times New Roman" w:cs="Times New Roman"/>
          <w:sz w:val="28"/>
          <w:szCs w:val="28"/>
        </w:rPr>
        <w:t xml:space="preserve">   </w:t>
      </w:r>
      <w:r w:rsidR="003B1E6C" w:rsidRPr="00C605BA">
        <w:rPr>
          <w:rFonts w:ascii="Times New Roman" w:hAnsi="Times New Roman" w:cs="Times New Roman"/>
          <w:sz w:val="28"/>
          <w:szCs w:val="28"/>
        </w:rPr>
        <w:t>А.П.</w:t>
      </w:r>
      <w:r w:rsidR="003D19E3" w:rsidRPr="00C60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9E3" w:rsidRPr="00C605BA">
        <w:rPr>
          <w:rFonts w:ascii="Times New Roman" w:hAnsi="Times New Roman" w:cs="Times New Roman"/>
          <w:sz w:val="28"/>
          <w:szCs w:val="28"/>
        </w:rPr>
        <w:t>Гапонько</w:t>
      </w:r>
      <w:proofErr w:type="spellEnd"/>
    </w:p>
    <w:p w:rsidR="0072096F" w:rsidRPr="00C605BA" w:rsidRDefault="0072096F" w:rsidP="002060C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2096F" w:rsidRPr="00C605BA" w:rsidSect="0072096F">
          <w:pgSz w:w="11906" w:h="16838"/>
          <w:pgMar w:top="284" w:right="707" w:bottom="567" w:left="1701" w:header="709" w:footer="709" w:gutter="0"/>
          <w:cols w:space="708"/>
          <w:docGrid w:linePitch="360"/>
        </w:sectPr>
      </w:pPr>
    </w:p>
    <w:p w:rsidR="00E131F2" w:rsidRPr="00C605BA" w:rsidRDefault="00E131F2" w:rsidP="002060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0982" w:rsidRPr="00C605BA" w:rsidRDefault="00662D56" w:rsidP="00662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605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3B7C" w:rsidRPr="00C605BA">
        <w:rPr>
          <w:rFonts w:ascii="Times New Roman" w:hAnsi="Times New Roman" w:cs="Times New Roman"/>
          <w:sz w:val="28"/>
          <w:szCs w:val="28"/>
        </w:rPr>
        <w:t>Приложен</w:t>
      </w:r>
      <w:bookmarkStart w:id="8" w:name="OLE_LINK14"/>
      <w:bookmarkStart w:id="9" w:name="OLE_LINK15"/>
      <w:r w:rsidR="000D3B7C" w:rsidRPr="00C605BA">
        <w:rPr>
          <w:rFonts w:ascii="Times New Roman" w:hAnsi="Times New Roman" w:cs="Times New Roman"/>
          <w:sz w:val="28"/>
          <w:szCs w:val="28"/>
        </w:rPr>
        <w:t>и</w:t>
      </w:r>
      <w:bookmarkEnd w:id="8"/>
      <w:bookmarkEnd w:id="9"/>
      <w:r w:rsidR="000D3B7C" w:rsidRPr="00C605BA">
        <w:rPr>
          <w:rFonts w:ascii="Times New Roman" w:hAnsi="Times New Roman" w:cs="Times New Roman"/>
          <w:sz w:val="28"/>
          <w:szCs w:val="28"/>
        </w:rPr>
        <w:t>е</w:t>
      </w:r>
      <w:r w:rsidR="00330982" w:rsidRPr="00C605B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D3B7C" w:rsidRPr="00C605BA" w:rsidRDefault="00330982" w:rsidP="00154A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54A23" w:rsidRPr="00C605BA">
        <w:rPr>
          <w:rFonts w:ascii="Times New Roman" w:hAnsi="Times New Roman" w:cs="Times New Roman"/>
          <w:sz w:val="28"/>
          <w:szCs w:val="28"/>
        </w:rPr>
        <w:t xml:space="preserve">   </w:t>
      </w:r>
      <w:r w:rsidR="00662D56" w:rsidRPr="00C605BA">
        <w:rPr>
          <w:rFonts w:ascii="Times New Roman" w:hAnsi="Times New Roman" w:cs="Times New Roman"/>
          <w:sz w:val="28"/>
          <w:szCs w:val="28"/>
        </w:rPr>
        <w:t xml:space="preserve">   </w:t>
      </w:r>
      <w:r w:rsidR="00154A23" w:rsidRPr="00C605BA">
        <w:rPr>
          <w:rFonts w:ascii="Times New Roman" w:hAnsi="Times New Roman" w:cs="Times New Roman"/>
          <w:sz w:val="28"/>
          <w:szCs w:val="28"/>
        </w:rPr>
        <w:t>администрации С</w:t>
      </w:r>
      <w:proofErr w:type="gramStart"/>
      <w:r w:rsidR="00154A23" w:rsidRPr="00C605BA">
        <w:rPr>
          <w:rFonts w:ascii="Times New Roman" w:hAnsi="Times New Roman" w:cs="Times New Roman"/>
          <w:sz w:val="28"/>
          <w:szCs w:val="28"/>
        </w:rPr>
        <w:t>П</w:t>
      </w:r>
      <w:r w:rsidR="00F23BE3" w:rsidRPr="00C605BA">
        <w:rPr>
          <w:rFonts w:ascii="Times New Roman" w:hAnsi="Times New Roman" w:cs="Times New Roman"/>
          <w:sz w:val="28"/>
          <w:szCs w:val="28"/>
        </w:rPr>
        <w:t>«</w:t>
      </w:r>
      <w:bookmarkStart w:id="10" w:name="OLE_LINK20"/>
      <w:bookmarkStart w:id="11" w:name="OLE_LINK21"/>
      <w:proofErr w:type="spellStart"/>
      <w:proofErr w:type="gramEnd"/>
      <w:r w:rsidR="00154A23" w:rsidRPr="00C605BA">
        <w:rPr>
          <w:rFonts w:ascii="Times New Roman" w:hAnsi="Times New Roman" w:cs="Times New Roman"/>
          <w:sz w:val="28"/>
          <w:szCs w:val="28"/>
        </w:rPr>
        <w:t>Чикшино</w:t>
      </w:r>
      <w:bookmarkEnd w:id="10"/>
      <w:bookmarkEnd w:id="11"/>
      <w:proofErr w:type="spellEnd"/>
      <w:r w:rsidR="00F23BE3" w:rsidRPr="00C605BA">
        <w:rPr>
          <w:rFonts w:ascii="Times New Roman" w:hAnsi="Times New Roman" w:cs="Times New Roman"/>
          <w:sz w:val="28"/>
          <w:szCs w:val="28"/>
        </w:rPr>
        <w:t>»</w:t>
      </w:r>
    </w:p>
    <w:p w:rsidR="000D3B7C" w:rsidRPr="00C605BA" w:rsidRDefault="00F23BE3" w:rsidP="00F23B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62D56" w:rsidRPr="00C605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605BA">
        <w:rPr>
          <w:rFonts w:ascii="Times New Roman" w:hAnsi="Times New Roman" w:cs="Times New Roman"/>
          <w:sz w:val="28"/>
          <w:szCs w:val="28"/>
        </w:rPr>
        <w:t xml:space="preserve">от </w:t>
      </w:r>
      <w:r w:rsidR="00C605BA">
        <w:rPr>
          <w:rFonts w:ascii="Times New Roman" w:hAnsi="Times New Roman" w:cs="Times New Roman"/>
          <w:sz w:val="28"/>
          <w:szCs w:val="28"/>
        </w:rPr>
        <w:t>11</w:t>
      </w:r>
      <w:r w:rsidR="00154A23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C605BA">
        <w:rPr>
          <w:rFonts w:ascii="Times New Roman" w:hAnsi="Times New Roman" w:cs="Times New Roman"/>
          <w:sz w:val="28"/>
          <w:szCs w:val="28"/>
        </w:rPr>
        <w:t>сентября</w:t>
      </w:r>
      <w:r w:rsidR="003B1E6C" w:rsidRPr="00C605BA">
        <w:rPr>
          <w:rFonts w:ascii="Times New Roman" w:hAnsi="Times New Roman" w:cs="Times New Roman"/>
          <w:sz w:val="28"/>
          <w:szCs w:val="28"/>
        </w:rPr>
        <w:t xml:space="preserve">  20</w:t>
      </w:r>
      <w:r w:rsidR="00D22239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3</w:t>
      </w:r>
      <w:r w:rsidR="002C48D1" w:rsidRPr="00C605B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493A51">
        <w:rPr>
          <w:rFonts w:ascii="Times New Roman" w:hAnsi="Times New Roman" w:cs="Times New Roman"/>
          <w:sz w:val="28"/>
          <w:szCs w:val="28"/>
        </w:rPr>
        <w:t>17</w:t>
      </w:r>
    </w:p>
    <w:p w:rsidR="000D3B7C" w:rsidRPr="00C605BA" w:rsidRDefault="000D3B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0982" w:rsidRPr="00C605BA" w:rsidRDefault="003309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3B7C" w:rsidRPr="00C605BA" w:rsidRDefault="000D3B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29"/>
      <w:bookmarkEnd w:id="12"/>
      <w:r w:rsidRPr="00C605BA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C605BA" w:rsidRDefault="000D3B7C" w:rsidP="00C60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>БЮДЖЕТНОЙ И НАЛОГОВОЙ ПОЛИТ</w:t>
      </w:r>
      <w:bookmarkStart w:id="13" w:name="OLE_LINK16"/>
      <w:bookmarkStart w:id="14" w:name="OLE_LINK17"/>
      <w:r w:rsidRPr="00C605BA">
        <w:rPr>
          <w:rFonts w:ascii="Times New Roman" w:hAnsi="Times New Roman" w:cs="Times New Roman"/>
          <w:b/>
          <w:sz w:val="28"/>
          <w:szCs w:val="28"/>
        </w:rPr>
        <w:t>И</w:t>
      </w:r>
      <w:bookmarkEnd w:id="13"/>
      <w:bookmarkEnd w:id="14"/>
      <w:r w:rsidRPr="00C605BA">
        <w:rPr>
          <w:rFonts w:ascii="Times New Roman" w:hAnsi="Times New Roman" w:cs="Times New Roman"/>
          <w:b/>
          <w:sz w:val="28"/>
          <w:szCs w:val="28"/>
        </w:rPr>
        <w:t>КИ МУНИЦИПАЛЬНОГО ОБРАЗОВАНИЯ</w:t>
      </w:r>
      <w:r w:rsidR="00931DB5" w:rsidRPr="00C6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A23" w:rsidRPr="00C605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713BE" w:rsidRPr="00C605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4A23" w:rsidRPr="00C605BA">
        <w:rPr>
          <w:rFonts w:ascii="Times New Roman" w:hAnsi="Times New Roman" w:cs="Times New Roman"/>
          <w:b/>
          <w:sz w:val="28"/>
          <w:szCs w:val="28"/>
        </w:rPr>
        <w:t>ЧИКШИНО</w:t>
      </w:r>
      <w:r w:rsidR="00E713BE" w:rsidRPr="00C605B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D3B7C" w:rsidRPr="00C605BA" w:rsidRDefault="00E713BE" w:rsidP="00C60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>НА 20</w:t>
      </w:r>
      <w:r w:rsidR="00C15881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C605BA">
        <w:rPr>
          <w:rFonts w:ascii="Times New Roman" w:hAnsi="Times New Roman" w:cs="Times New Roman"/>
          <w:b/>
          <w:sz w:val="28"/>
          <w:szCs w:val="28"/>
        </w:rPr>
        <w:t>3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 ГОД И НА ПЛАНОВЫЙ</w:t>
      </w:r>
      <w:r w:rsidR="00C00062" w:rsidRPr="00C6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E16108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C605BA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E16108" w:rsidRPr="00C6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605B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864EB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C605BA">
        <w:rPr>
          <w:rFonts w:ascii="Times New Roman" w:hAnsi="Times New Roman" w:cs="Times New Roman"/>
          <w:b/>
          <w:sz w:val="28"/>
          <w:szCs w:val="28"/>
        </w:rPr>
        <w:t>5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A54C6" w:rsidRPr="00C605BA" w:rsidRDefault="007A54C6" w:rsidP="007A54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4C6" w:rsidRPr="00C605BA" w:rsidRDefault="007A54C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5B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 сельского поселения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</w:t>
      </w:r>
      <w:r w:rsidR="00315EA0" w:rsidRPr="00C605BA">
        <w:rPr>
          <w:rFonts w:ascii="Times New Roman" w:hAnsi="Times New Roman" w:cs="Times New Roman"/>
          <w:sz w:val="28"/>
          <w:szCs w:val="28"/>
        </w:rPr>
        <w:t xml:space="preserve"> (далее МО СП «</w:t>
      </w:r>
      <w:proofErr w:type="spellStart"/>
      <w:r w:rsidR="00315EA0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315EA0" w:rsidRPr="00C605BA">
        <w:rPr>
          <w:rFonts w:ascii="Times New Roman" w:hAnsi="Times New Roman" w:cs="Times New Roman"/>
          <w:sz w:val="28"/>
          <w:szCs w:val="28"/>
        </w:rPr>
        <w:t xml:space="preserve">») </w:t>
      </w:r>
      <w:r w:rsidR="008864EB" w:rsidRPr="00C605BA">
        <w:rPr>
          <w:rFonts w:ascii="Times New Roman" w:hAnsi="Times New Roman" w:cs="Times New Roman"/>
          <w:sz w:val="28"/>
          <w:szCs w:val="28"/>
        </w:rPr>
        <w:t>на 20</w:t>
      </w:r>
      <w:r w:rsidR="006C1E86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4</w:t>
      </w:r>
      <w:r w:rsidR="008864EB" w:rsidRPr="00C605B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15881" w:rsidRPr="00C605BA">
        <w:rPr>
          <w:rFonts w:ascii="Times New Roman" w:hAnsi="Times New Roman" w:cs="Times New Roman"/>
          <w:sz w:val="28"/>
          <w:szCs w:val="28"/>
        </w:rPr>
        <w:t>2</w:t>
      </w:r>
      <w:r w:rsidR="00C605BA">
        <w:rPr>
          <w:rFonts w:ascii="Times New Roman" w:hAnsi="Times New Roman" w:cs="Times New Roman"/>
          <w:sz w:val="28"/>
          <w:szCs w:val="28"/>
        </w:rPr>
        <w:t>5</w:t>
      </w:r>
      <w:r w:rsidR="008864EB" w:rsidRPr="00C605BA">
        <w:rPr>
          <w:rFonts w:ascii="Times New Roman" w:hAnsi="Times New Roman" w:cs="Times New Roman"/>
          <w:sz w:val="28"/>
          <w:szCs w:val="28"/>
        </w:rPr>
        <w:t xml:space="preserve"> и 202</w:t>
      </w:r>
      <w:r w:rsidR="00C605BA">
        <w:rPr>
          <w:rFonts w:ascii="Times New Roman" w:hAnsi="Times New Roman" w:cs="Times New Roman"/>
          <w:sz w:val="28"/>
          <w:szCs w:val="28"/>
        </w:rPr>
        <w:t>6</w:t>
      </w:r>
      <w:r w:rsidR="008864EB" w:rsidRPr="00C605B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E16108" w:rsidRPr="00C605BA">
        <w:rPr>
          <w:rFonts w:ascii="Times New Roman" w:hAnsi="Times New Roman" w:cs="Times New Roman"/>
          <w:sz w:val="28"/>
          <w:szCs w:val="28"/>
        </w:rPr>
        <w:t>определены в соответствии с</w:t>
      </w:r>
      <w:r w:rsidR="006C1E86" w:rsidRPr="00C605BA">
        <w:rPr>
          <w:rFonts w:ascii="Times New Roman" w:hAnsi="Times New Roman" w:cs="Times New Roman"/>
          <w:sz w:val="28"/>
          <w:szCs w:val="28"/>
        </w:rPr>
        <w:t>о статьями 172, 184.2</w:t>
      </w:r>
      <w:r w:rsidR="00E16108" w:rsidRPr="00C605B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C1E86" w:rsidRPr="00C605BA">
        <w:rPr>
          <w:rFonts w:ascii="Times New Roman" w:hAnsi="Times New Roman" w:cs="Times New Roman"/>
          <w:sz w:val="28"/>
          <w:szCs w:val="28"/>
        </w:rPr>
        <w:t>ого К</w:t>
      </w:r>
      <w:r w:rsidR="00E16108" w:rsidRPr="00C605BA">
        <w:rPr>
          <w:rFonts w:ascii="Times New Roman" w:hAnsi="Times New Roman" w:cs="Times New Roman"/>
          <w:sz w:val="28"/>
          <w:szCs w:val="28"/>
        </w:rPr>
        <w:t>одекс</w:t>
      </w:r>
      <w:r w:rsidR="006C1E86" w:rsidRPr="00C605BA">
        <w:rPr>
          <w:rFonts w:ascii="Times New Roman" w:hAnsi="Times New Roman" w:cs="Times New Roman"/>
          <w:sz w:val="28"/>
          <w:szCs w:val="28"/>
        </w:rPr>
        <w:t>а</w:t>
      </w:r>
      <w:r w:rsidR="00E16108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6C1E86" w:rsidRPr="00C605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6108" w:rsidRPr="00C605BA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Указам Президента Российской Федерации от 07.05.2018 № 204 «О национальных целях</w:t>
      </w:r>
      <w:proofErr w:type="gramEnd"/>
      <w:r w:rsidR="00E16108" w:rsidRPr="00C60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108" w:rsidRPr="00C605BA">
        <w:rPr>
          <w:rFonts w:ascii="Times New Roman" w:hAnsi="Times New Roman" w:cs="Times New Roman"/>
          <w:sz w:val="28"/>
          <w:szCs w:val="28"/>
        </w:rPr>
        <w:t>и стратегических задачах развития Российской Федерации на период до 2024 года»</w:t>
      </w:r>
      <w:r w:rsidR="00A21BA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6C1E86" w:rsidRPr="00C605BA">
        <w:rPr>
          <w:rFonts w:ascii="Times New Roman" w:hAnsi="Times New Roman" w:cs="Times New Roman"/>
          <w:sz w:val="28"/>
          <w:szCs w:val="28"/>
        </w:rPr>
        <w:t xml:space="preserve"> и Положением «О бюджетной системе и бюджетном процессе в муниципальном образовании сельского поселения «</w:t>
      </w:r>
      <w:proofErr w:type="spellStart"/>
      <w:r w:rsidR="006C1E86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6C1E86" w:rsidRPr="00C605BA">
        <w:rPr>
          <w:rFonts w:ascii="Times New Roman" w:hAnsi="Times New Roman" w:cs="Times New Roman"/>
          <w:sz w:val="28"/>
          <w:szCs w:val="28"/>
        </w:rPr>
        <w:t>», утвержденного решение Совета сельского поселения «</w:t>
      </w:r>
      <w:proofErr w:type="spellStart"/>
      <w:r w:rsidR="006C1E86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6C1E86" w:rsidRPr="00C605BA">
        <w:rPr>
          <w:rFonts w:ascii="Times New Roman" w:hAnsi="Times New Roman" w:cs="Times New Roman"/>
          <w:sz w:val="28"/>
          <w:szCs w:val="28"/>
        </w:rPr>
        <w:t xml:space="preserve">» от </w:t>
      </w:r>
      <w:r w:rsidR="00BD6E3A" w:rsidRPr="00C605BA">
        <w:rPr>
          <w:rFonts w:ascii="Times New Roman" w:hAnsi="Times New Roman" w:cs="Times New Roman"/>
          <w:sz w:val="28"/>
          <w:szCs w:val="28"/>
        </w:rPr>
        <w:t>10</w:t>
      </w:r>
      <w:r w:rsidR="006C1E86" w:rsidRPr="00C605BA">
        <w:rPr>
          <w:rFonts w:ascii="Times New Roman" w:hAnsi="Times New Roman" w:cs="Times New Roman"/>
          <w:sz w:val="28"/>
          <w:szCs w:val="28"/>
        </w:rPr>
        <w:t>.</w:t>
      </w:r>
      <w:r w:rsidR="00BD6E3A" w:rsidRPr="00C605BA">
        <w:rPr>
          <w:rFonts w:ascii="Times New Roman" w:hAnsi="Times New Roman" w:cs="Times New Roman"/>
          <w:sz w:val="28"/>
          <w:szCs w:val="28"/>
        </w:rPr>
        <w:t>03</w:t>
      </w:r>
      <w:r w:rsidR="006C1E86" w:rsidRPr="00C605BA">
        <w:rPr>
          <w:rFonts w:ascii="Times New Roman" w:hAnsi="Times New Roman" w:cs="Times New Roman"/>
          <w:sz w:val="28"/>
          <w:szCs w:val="28"/>
        </w:rPr>
        <w:t>.20</w:t>
      </w:r>
      <w:r w:rsidR="00BD6E3A" w:rsidRPr="00C605BA">
        <w:rPr>
          <w:rFonts w:ascii="Times New Roman" w:hAnsi="Times New Roman" w:cs="Times New Roman"/>
          <w:sz w:val="28"/>
          <w:szCs w:val="28"/>
        </w:rPr>
        <w:t>21</w:t>
      </w:r>
      <w:r w:rsidR="006C1E86" w:rsidRPr="00C605BA">
        <w:rPr>
          <w:rFonts w:ascii="Times New Roman" w:hAnsi="Times New Roman" w:cs="Times New Roman"/>
          <w:sz w:val="28"/>
          <w:szCs w:val="28"/>
        </w:rPr>
        <w:t xml:space="preserve"> г. № 3-</w:t>
      </w:r>
      <w:r w:rsidR="00BD6E3A" w:rsidRPr="00C605BA">
        <w:rPr>
          <w:rFonts w:ascii="Times New Roman" w:hAnsi="Times New Roman" w:cs="Times New Roman"/>
          <w:sz w:val="28"/>
          <w:szCs w:val="28"/>
        </w:rPr>
        <w:t>32</w:t>
      </w:r>
      <w:r w:rsidR="006C1E86" w:rsidRPr="00C605BA">
        <w:rPr>
          <w:rFonts w:ascii="Times New Roman" w:hAnsi="Times New Roman" w:cs="Times New Roman"/>
          <w:sz w:val="28"/>
          <w:szCs w:val="28"/>
        </w:rPr>
        <w:t>/</w:t>
      </w:r>
      <w:r w:rsidR="00BD6E3A" w:rsidRPr="00C605BA">
        <w:rPr>
          <w:rFonts w:ascii="Times New Roman" w:hAnsi="Times New Roman" w:cs="Times New Roman"/>
          <w:sz w:val="28"/>
          <w:szCs w:val="28"/>
        </w:rPr>
        <w:t>133</w:t>
      </w:r>
      <w:r w:rsidRPr="00C605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108" w:rsidRPr="00C605BA" w:rsidRDefault="00E16108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В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определены следующие приоритеты политики в сфере управления муниципальными финансами:</w:t>
      </w:r>
    </w:p>
    <w:p w:rsidR="00E16108" w:rsidRPr="00C605BA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- соз</w:t>
      </w:r>
      <w:r w:rsidR="00E16108" w:rsidRPr="00C605BA">
        <w:rPr>
          <w:rFonts w:ascii="Times New Roman" w:hAnsi="Times New Roman" w:cs="Times New Roman"/>
          <w:sz w:val="28"/>
          <w:szCs w:val="28"/>
        </w:rPr>
        <w:t xml:space="preserve">дание условий для устойчивого исполнения бюджета </w:t>
      </w:r>
      <w:r w:rsidRPr="00C605BA">
        <w:rPr>
          <w:rFonts w:ascii="Times New Roman" w:hAnsi="Times New Roman" w:cs="Times New Roman"/>
          <w:sz w:val="28"/>
          <w:szCs w:val="28"/>
        </w:rPr>
        <w:t xml:space="preserve"> и повышения бюджетной обеспеченности </w:t>
      </w:r>
      <w:r w:rsidR="00E16108" w:rsidRPr="00C605BA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E16108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E16108" w:rsidRPr="00C605BA">
        <w:rPr>
          <w:rFonts w:ascii="Times New Roman" w:hAnsi="Times New Roman" w:cs="Times New Roman"/>
          <w:sz w:val="28"/>
          <w:szCs w:val="28"/>
        </w:rPr>
        <w:t>»</w:t>
      </w:r>
      <w:r w:rsidRPr="00C605BA">
        <w:rPr>
          <w:rFonts w:ascii="Times New Roman" w:hAnsi="Times New Roman" w:cs="Times New Roman"/>
          <w:sz w:val="28"/>
          <w:szCs w:val="28"/>
        </w:rPr>
        <w:t>;</w:t>
      </w:r>
    </w:p>
    <w:p w:rsidR="00AF6706" w:rsidRPr="00C605BA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задачами;</w:t>
      </w:r>
    </w:p>
    <w:p w:rsidR="00AF6706" w:rsidRPr="00C605BA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- проведение мониторинга качества управления муниципальными финансами.</w:t>
      </w:r>
    </w:p>
    <w:p w:rsidR="00AF6706" w:rsidRPr="00C605BA" w:rsidRDefault="00AF6706" w:rsidP="00C60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являются основой для составления проекта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на 20</w:t>
      </w:r>
      <w:r w:rsidR="005B0547" w:rsidRPr="00C605BA">
        <w:rPr>
          <w:rFonts w:ascii="Times New Roman" w:hAnsi="Times New Roman" w:cs="Times New Roman"/>
          <w:sz w:val="28"/>
          <w:szCs w:val="28"/>
        </w:rPr>
        <w:t>2</w:t>
      </w:r>
      <w:r w:rsidR="005C29EA">
        <w:rPr>
          <w:rFonts w:ascii="Times New Roman" w:hAnsi="Times New Roman" w:cs="Times New Roman"/>
          <w:sz w:val="28"/>
          <w:szCs w:val="28"/>
        </w:rPr>
        <w:t>4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29EA">
        <w:rPr>
          <w:rFonts w:ascii="Times New Roman" w:hAnsi="Times New Roman" w:cs="Times New Roman"/>
          <w:sz w:val="28"/>
          <w:szCs w:val="28"/>
        </w:rPr>
        <w:t>5</w:t>
      </w:r>
      <w:r w:rsidRPr="00C605BA">
        <w:rPr>
          <w:rFonts w:ascii="Times New Roman" w:hAnsi="Times New Roman" w:cs="Times New Roman"/>
          <w:sz w:val="28"/>
          <w:szCs w:val="28"/>
        </w:rPr>
        <w:t xml:space="preserve"> и 202</w:t>
      </w:r>
      <w:r w:rsidR="005C29EA">
        <w:rPr>
          <w:rFonts w:ascii="Times New Roman" w:hAnsi="Times New Roman" w:cs="Times New Roman"/>
          <w:sz w:val="28"/>
          <w:szCs w:val="28"/>
        </w:rPr>
        <w:t>6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годов, а также для повышения качества бюджетно</w:t>
      </w:r>
      <w:r w:rsidR="006C1E86" w:rsidRPr="00C605BA">
        <w:rPr>
          <w:rFonts w:ascii="Times New Roman" w:hAnsi="Times New Roman" w:cs="Times New Roman"/>
          <w:sz w:val="28"/>
          <w:szCs w:val="28"/>
        </w:rPr>
        <w:t>го процесса</w:t>
      </w:r>
      <w:r w:rsidRPr="00C605BA">
        <w:rPr>
          <w:rFonts w:ascii="Times New Roman" w:hAnsi="Times New Roman" w:cs="Times New Roman"/>
          <w:sz w:val="28"/>
          <w:szCs w:val="28"/>
        </w:rPr>
        <w:t>,</w:t>
      </w:r>
      <w:r w:rsidR="006C1E86" w:rsidRPr="00C605BA">
        <w:rPr>
          <w:rFonts w:ascii="Times New Roman" w:hAnsi="Times New Roman" w:cs="Times New Roman"/>
          <w:sz w:val="28"/>
          <w:szCs w:val="28"/>
        </w:rPr>
        <w:t xml:space="preserve"> обеспечения рационального</w:t>
      </w:r>
      <w:r w:rsidRPr="00C605BA">
        <w:rPr>
          <w:rFonts w:ascii="Times New Roman" w:hAnsi="Times New Roman" w:cs="Times New Roman"/>
          <w:sz w:val="28"/>
          <w:szCs w:val="28"/>
        </w:rPr>
        <w:t>, эффективного и результативного расходования бюджетных средств.</w:t>
      </w:r>
    </w:p>
    <w:p w:rsidR="007200AD" w:rsidRPr="00C605BA" w:rsidRDefault="007200AD" w:rsidP="007200AD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1E86" w:rsidRPr="00C605BA" w:rsidRDefault="000D3B7C" w:rsidP="006C1E86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 xml:space="preserve">Основные итоги бюджетной и налоговой политики </w:t>
      </w:r>
    </w:p>
    <w:p w:rsidR="000D3B7C" w:rsidRPr="00C605BA" w:rsidRDefault="000D3B7C" w:rsidP="006C1E8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154A23" w:rsidRPr="00C605BA">
        <w:rPr>
          <w:rFonts w:ascii="Times New Roman" w:hAnsi="Times New Roman" w:cs="Times New Roman"/>
          <w:b/>
          <w:sz w:val="28"/>
          <w:szCs w:val="28"/>
        </w:rPr>
        <w:t>СП</w:t>
      </w:r>
      <w:bookmarkStart w:id="15" w:name="OLE_LINK28"/>
      <w:bookmarkStart w:id="16" w:name="OLE_LINK29"/>
      <w:r w:rsidR="006C1E86" w:rsidRPr="00C6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1F2" w:rsidRPr="00C605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131F2" w:rsidRPr="00C605BA">
        <w:rPr>
          <w:rFonts w:ascii="Times New Roman" w:hAnsi="Times New Roman" w:cs="Times New Roman"/>
          <w:b/>
          <w:sz w:val="28"/>
          <w:szCs w:val="28"/>
        </w:rPr>
        <w:t>Чикшино</w:t>
      </w:r>
      <w:proofErr w:type="spellEnd"/>
      <w:r w:rsidR="00E131F2" w:rsidRPr="00C605BA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15"/>
      <w:bookmarkEnd w:id="16"/>
      <w:r w:rsidRPr="00C605BA">
        <w:rPr>
          <w:rFonts w:ascii="Times New Roman" w:hAnsi="Times New Roman" w:cs="Times New Roman"/>
          <w:b/>
          <w:sz w:val="28"/>
          <w:szCs w:val="28"/>
        </w:rPr>
        <w:t>за 20</w:t>
      </w:r>
      <w:r w:rsidR="00BD6E3A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5C29EA">
        <w:rPr>
          <w:rFonts w:ascii="Times New Roman" w:hAnsi="Times New Roman" w:cs="Times New Roman"/>
          <w:b/>
          <w:sz w:val="28"/>
          <w:szCs w:val="28"/>
        </w:rPr>
        <w:t>2</w:t>
      </w:r>
      <w:r w:rsidRPr="00C605BA">
        <w:rPr>
          <w:rFonts w:ascii="Times New Roman" w:hAnsi="Times New Roman" w:cs="Times New Roman"/>
          <w:b/>
          <w:sz w:val="28"/>
          <w:szCs w:val="28"/>
        </w:rPr>
        <w:t xml:space="preserve"> год и первое полугодие 20</w:t>
      </w:r>
      <w:r w:rsidR="006C1E86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5C29EA">
        <w:rPr>
          <w:rFonts w:ascii="Times New Roman" w:hAnsi="Times New Roman" w:cs="Times New Roman"/>
          <w:b/>
          <w:sz w:val="28"/>
          <w:szCs w:val="28"/>
        </w:rPr>
        <w:t>3</w:t>
      </w:r>
      <w:r w:rsidR="00AF6706" w:rsidRPr="00C6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C1E86" w:rsidRPr="00C605BA" w:rsidRDefault="006C1E86" w:rsidP="006C1E8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C2" w:rsidRPr="00C605BA" w:rsidRDefault="006C1E86" w:rsidP="006C1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Бюджетная политика сельского поселения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в 20</w:t>
      </w:r>
      <w:r w:rsidR="00BD6E3A" w:rsidRPr="00C605BA">
        <w:rPr>
          <w:rFonts w:ascii="Times New Roman" w:hAnsi="Times New Roman" w:cs="Times New Roman"/>
          <w:sz w:val="28"/>
          <w:szCs w:val="28"/>
        </w:rPr>
        <w:t>2</w:t>
      </w:r>
      <w:r w:rsidR="005C29EA">
        <w:rPr>
          <w:rFonts w:ascii="Times New Roman" w:hAnsi="Times New Roman" w:cs="Times New Roman"/>
          <w:sz w:val="28"/>
          <w:szCs w:val="28"/>
        </w:rPr>
        <w:t>2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году, как и в предыдущие годы, была ориентирована на обеспечение сбалансированности и устойчивости бюджета поселения, повышения качества бюджетного планирования и исполнения бюджета, выполнение поставленных задач.</w:t>
      </w:r>
    </w:p>
    <w:p w:rsidR="00B4599B" w:rsidRPr="00C605BA" w:rsidRDefault="006C1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Сбалансированная политика сельского поселения </w:t>
      </w:r>
      <w:r w:rsidR="00B4118B" w:rsidRPr="00C605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118B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B4118B" w:rsidRPr="00C605BA">
        <w:rPr>
          <w:rFonts w:ascii="Times New Roman" w:hAnsi="Times New Roman" w:cs="Times New Roman"/>
          <w:sz w:val="28"/>
          <w:szCs w:val="28"/>
        </w:rPr>
        <w:t xml:space="preserve">» </w:t>
      </w:r>
      <w:r w:rsidRPr="00C605BA">
        <w:rPr>
          <w:rFonts w:ascii="Times New Roman" w:hAnsi="Times New Roman" w:cs="Times New Roman"/>
          <w:sz w:val="28"/>
          <w:szCs w:val="28"/>
        </w:rPr>
        <w:t>в 20</w:t>
      </w:r>
      <w:r w:rsidR="00BD6E3A" w:rsidRPr="00C605BA">
        <w:rPr>
          <w:rFonts w:ascii="Times New Roman" w:hAnsi="Times New Roman" w:cs="Times New Roman"/>
          <w:sz w:val="28"/>
          <w:szCs w:val="28"/>
        </w:rPr>
        <w:t>2</w:t>
      </w:r>
      <w:r w:rsidR="005C29EA">
        <w:rPr>
          <w:rFonts w:ascii="Times New Roman" w:hAnsi="Times New Roman" w:cs="Times New Roman"/>
          <w:sz w:val="28"/>
          <w:szCs w:val="28"/>
        </w:rPr>
        <w:t>2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году обеспечила исполнение бюджета </w:t>
      </w:r>
      <w:r w:rsidR="00B4118B" w:rsidRPr="00C605BA">
        <w:rPr>
          <w:rFonts w:ascii="Times New Roman" w:hAnsi="Times New Roman" w:cs="Times New Roman"/>
          <w:sz w:val="28"/>
          <w:szCs w:val="28"/>
        </w:rPr>
        <w:t xml:space="preserve"> по </w:t>
      </w:r>
      <w:r w:rsidRPr="00C605BA">
        <w:rPr>
          <w:rStyle w:val="csc4fa4e651"/>
          <w:rFonts w:eastAsiaTheme="majorEastAsia"/>
          <w:sz w:val="28"/>
          <w:szCs w:val="28"/>
        </w:rPr>
        <w:t>доход</w:t>
      </w:r>
      <w:r w:rsidR="00B4118B" w:rsidRPr="00C605BA">
        <w:rPr>
          <w:rStyle w:val="csc4fa4e651"/>
          <w:rFonts w:eastAsiaTheme="majorEastAsia"/>
          <w:sz w:val="28"/>
          <w:szCs w:val="28"/>
        </w:rPr>
        <w:t>ам</w:t>
      </w:r>
      <w:r w:rsidRPr="00C605BA">
        <w:rPr>
          <w:rStyle w:val="csc4fa4e651"/>
          <w:rFonts w:eastAsiaTheme="majorEastAsia"/>
          <w:sz w:val="28"/>
          <w:szCs w:val="28"/>
        </w:rPr>
        <w:t xml:space="preserve"> (с учетом безвозмездных </w:t>
      </w:r>
      <w:r w:rsidRPr="00C605BA">
        <w:rPr>
          <w:rStyle w:val="csc4fa4e651"/>
          <w:rFonts w:eastAsiaTheme="majorEastAsia"/>
          <w:sz w:val="28"/>
          <w:szCs w:val="28"/>
        </w:rPr>
        <w:lastRenderedPageBreak/>
        <w:t>поступлений)</w:t>
      </w:r>
      <w:r w:rsidR="00B4118B" w:rsidRPr="00C605BA">
        <w:rPr>
          <w:rStyle w:val="csc4fa4e651"/>
          <w:rFonts w:eastAsiaTheme="majorEastAsia"/>
          <w:sz w:val="28"/>
          <w:szCs w:val="28"/>
        </w:rPr>
        <w:t>. П</w:t>
      </w:r>
      <w:r w:rsidRPr="00C605BA">
        <w:rPr>
          <w:rStyle w:val="csc4fa4e651"/>
          <w:rFonts w:eastAsiaTheme="majorEastAsia"/>
          <w:sz w:val="28"/>
          <w:szCs w:val="28"/>
        </w:rPr>
        <w:t>ланировались поступления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B4118B" w:rsidRPr="00C605B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D3B7C" w:rsidRPr="00C605B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507E">
        <w:rPr>
          <w:rFonts w:ascii="Times New Roman" w:hAnsi="Times New Roman" w:cs="Times New Roman"/>
          <w:sz w:val="28"/>
          <w:szCs w:val="28"/>
        </w:rPr>
        <w:t>8 458,77</w:t>
      </w:r>
      <w:r w:rsidR="00BD6E3A" w:rsidRPr="00C605BA">
        <w:rPr>
          <w:sz w:val="28"/>
          <w:szCs w:val="28"/>
        </w:rPr>
        <w:t xml:space="preserve"> </w:t>
      </w:r>
      <w:r w:rsidR="00CF7E09" w:rsidRPr="00C605BA">
        <w:rPr>
          <w:rFonts w:ascii="Times New Roman" w:hAnsi="Times New Roman" w:cs="Times New Roman"/>
          <w:sz w:val="28"/>
          <w:szCs w:val="28"/>
        </w:rPr>
        <w:t>тыс</w:t>
      </w:r>
      <w:r w:rsidR="00B4599B" w:rsidRPr="00C605BA">
        <w:rPr>
          <w:rFonts w:ascii="Times New Roman" w:hAnsi="Times New Roman" w:cs="Times New Roman"/>
          <w:sz w:val="28"/>
          <w:szCs w:val="28"/>
        </w:rPr>
        <w:t>. рублей.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 Фактически доходов поступило на </w:t>
      </w:r>
      <w:r w:rsidR="009C5AF9" w:rsidRPr="00C605BA">
        <w:rPr>
          <w:rFonts w:ascii="Times New Roman" w:hAnsi="Times New Roman" w:cs="Times New Roman"/>
          <w:sz w:val="28"/>
          <w:szCs w:val="28"/>
        </w:rPr>
        <w:t>12,</w:t>
      </w:r>
      <w:r w:rsidR="00D5507E">
        <w:rPr>
          <w:rFonts w:ascii="Times New Roman" w:hAnsi="Times New Roman" w:cs="Times New Roman"/>
          <w:sz w:val="28"/>
          <w:szCs w:val="28"/>
        </w:rPr>
        <w:t>42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C5AF9" w:rsidRPr="00C605BA">
        <w:rPr>
          <w:rFonts w:ascii="Times New Roman" w:hAnsi="Times New Roman" w:cs="Times New Roman"/>
          <w:sz w:val="28"/>
          <w:szCs w:val="28"/>
        </w:rPr>
        <w:t>меньше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D5507E">
        <w:rPr>
          <w:rFonts w:ascii="Times New Roman" w:hAnsi="Times New Roman" w:cs="Times New Roman"/>
          <w:sz w:val="28"/>
          <w:szCs w:val="28"/>
        </w:rPr>
        <w:t xml:space="preserve">8 446,35 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9C5AF9" w:rsidRPr="00C605BA">
        <w:rPr>
          <w:rFonts w:ascii="Times New Roman" w:hAnsi="Times New Roman" w:cs="Times New Roman"/>
          <w:sz w:val="28"/>
          <w:szCs w:val="28"/>
        </w:rPr>
        <w:t>99,</w:t>
      </w:r>
      <w:r w:rsidR="00D5507E">
        <w:rPr>
          <w:rFonts w:ascii="Times New Roman" w:hAnsi="Times New Roman" w:cs="Times New Roman"/>
          <w:sz w:val="28"/>
          <w:szCs w:val="28"/>
        </w:rPr>
        <w:t>8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B4599B" w:rsidRPr="00C605B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C5AF9" w:rsidRPr="00C605BA">
        <w:rPr>
          <w:rFonts w:ascii="Times New Roman" w:hAnsi="Times New Roman" w:cs="Times New Roman"/>
          <w:sz w:val="28"/>
          <w:szCs w:val="28"/>
        </w:rPr>
        <w:t>2</w:t>
      </w:r>
      <w:r w:rsidR="00D5507E">
        <w:rPr>
          <w:rFonts w:ascii="Times New Roman" w:hAnsi="Times New Roman" w:cs="Times New Roman"/>
          <w:sz w:val="28"/>
          <w:szCs w:val="28"/>
        </w:rPr>
        <w:t>1</w:t>
      </w:r>
      <w:r w:rsidR="00B4599B" w:rsidRPr="00C605BA">
        <w:rPr>
          <w:rFonts w:ascii="Times New Roman" w:hAnsi="Times New Roman" w:cs="Times New Roman"/>
          <w:sz w:val="28"/>
          <w:szCs w:val="28"/>
        </w:rPr>
        <w:t xml:space="preserve"> годом доходы консолидирова</w:t>
      </w:r>
      <w:r w:rsidR="00CF7E09" w:rsidRPr="00C605BA">
        <w:rPr>
          <w:rFonts w:ascii="Times New Roman" w:hAnsi="Times New Roman" w:cs="Times New Roman"/>
          <w:sz w:val="28"/>
          <w:szCs w:val="28"/>
        </w:rPr>
        <w:t>нного бюджета у</w:t>
      </w:r>
      <w:r w:rsidR="00D5507E">
        <w:rPr>
          <w:rFonts w:ascii="Times New Roman" w:hAnsi="Times New Roman" w:cs="Times New Roman"/>
          <w:sz w:val="28"/>
          <w:szCs w:val="28"/>
        </w:rPr>
        <w:t>величились</w:t>
      </w:r>
      <w:r w:rsidR="00050A6C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CF7E09" w:rsidRPr="00C605BA">
        <w:rPr>
          <w:rFonts w:ascii="Times New Roman" w:hAnsi="Times New Roman" w:cs="Times New Roman"/>
          <w:sz w:val="28"/>
          <w:szCs w:val="28"/>
        </w:rPr>
        <w:t xml:space="preserve">на </w:t>
      </w:r>
      <w:r w:rsidR="009C5AF9" w:rsidRPr="00C605BA">
        <w:rPr>
          <w:rFonts w:ascii="Times New Roman" w:hAnsi="Times New Roman" w:cs="Times New Roman"/>
          <w:sz w:val="28"/>
          <w:szCs w:val="28"/>
        </w:rPr>
        <w:t>1</w:t>
      </w:r>
      <w:r w:rsidR="0036728E">
        <w:rPr>
          <w:rFonts w:ascii="Times New Roman" w:hAnsi="Times New Roman" w:cs="Times New Roman"/>
          <w:sz w:val="28"/>
          <w:szCs w:val="28"/>
        </w:rPr>
        <w:t> 140,38</w:t>
      </w:r>
      <w:r w:rsidR="00CF7E09" w:rsidRPr="00C605BA">
        <w:rPr>
          <w:rFonts w:ascii="Times New Roman" w:hAnsi="Times New Roman" w:cs="Times New Roman"/>
          <w:sz w:val="28"/>
          <w:szCs w:val="28"/>
        </w:rPr>
        <w:t xml:space="preserve"> тыс</w:t>
      </w:r>
      <w:r w:rsidR="00EF56D6" w:rsidRPr="00C605BA">
        <w:rPr>
          <w:rFonts w:ascii="Times New Roman" w:hAnsi="Times New Roman" w:cs="Times New Roman"/>
          <w:sz w:val="28"/>
          <w:szCs w:val="28"/>
        </w:rPr>
        <w:t>. рублей</w:t>
      </w:r>
      <w:r w:rsidR="0036728E">
        <w:rPr>
          <w:rFonts w:ascii="Times New Roman" w:hAnsi="Times New Roman" w:cs="Times New Roman"/>
          <w:sz w:val="28"/>
          <w:szCs w:val="28"/>
        </w:rPr>
        <w:t>.</w:t>
      </w:r>
    </w:p>
    <w:p w:rsidR="006E010E" w:rsidRPr="00C605BA" w:rsidRDefault="006E010E" w:rsidP="00F46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67544B" w:rsidRPr="00C605BA">
        <w:rPr>
          <w:rFonts w:ascii="Times New Roman" w:hAnsi="Times New Roman" w:cs="Times New Roman"/>
          <w:sz w:val="28"/>
          <w:szCs w:val="28"/>
        </w:rPr>
        <w:t xml:space="preserve">и неналоговые </w:t>
      </w:r>
      <w:r w:rsidRPr="00C605BA">
        <w:rPr>
          <w:rFonts w:ascii="Times New Roman" w:hAnsi="Times New Roman" w:cs="Times New Roman"/>
          <w:sz w:val="28"/>
          <w:szCs w:val="28"/>
        </w:rPr>
        <w:t>доходы бюджета на 01.01.20</w:t>
      </w:r>
      <w:r w:rsidR="00EF56D6" w:rsidRPr="00C605BA">
        <w:rPr>
          <w:rFonts w:ascii="Times New Roman" w:hAnsi="Times New Roman" w:cs="Times New Roman"/>
          <w:sz w:val="28"/>
          <w:szCs w:val="28"/>
        </w:rPr>
        <w:t>2</w:t>
      </w:r>
      <w:r w:rsidR="00D5507E">
        <w:rPr>
          <w:rFonts w:ascii="Times New Roman" w:hAnsi="Times New Roman" w:cs="Times New Roman"/>
          <w:sz w:val="28"/>
          <w:szCs w:val="28"/>
        </w:rPr>
        <w:t>3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36728E">
        <w:rPr>
          <w:rFonts w:ascii="Times New Roman" w:hAnsi="Times New Roman" w:cs="Times New Roman"/>
          <w:sz w:val="28"/>
          <w:szCs w:val="28"/>
        </w:rPr>
        <w:t>2 671,58</w:t>
      </w:r>
      <w:r w:rsidR="00B91E93" w:rsidRPr="00C605BA">
        <w:rPr>
          <w:rFonts w:ascii="Times New Roman" w:hAnsi="Times New Roman" w:cs="Times New Roman"/>
          <w:sz w:val="28"/>
          <w:szCs w:val="28"/>
        </w:rPr>
        <w:t xml:space="preserve"> тыс</w:t>
      </w:r>
      <w:r w:rsidRPr="00C605BA">
        <w:rPr>
          <w:rFonts w:ascii="Times New Roman" w:hAnsi="Times New Roman" w:cs="Times New Roman"/>
          <w:sz w:val="28"/>
          <w:szCs w:val="28"/>
        </w:rPr>
        <w:t>. руб</w:t>
      </w:r>
      <w:r w:rsidR="00EF56D6" w:rsidRPr="00C605BA">
        <w:rPr>
          <w:rFonts w:ascii="Times New Roman" w:hAnsi="Times New Roman" w:cs="Times New Roman"/>
          <w:sz w:val="28"/>
          <w:szCs w:val="28"/>
        </w:rPr>
        <w:t>лей</w:t>
      </w:r>
      <w:r w:rsidR="00CA2DA8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B91E93" w:rsidRPr="00C605BA">
        <w:rPr>
          <w:rFonts w:ascii="Times New Roman" w:hAnsi="Times New Roman" w:cs="Times New Roman"/>
          <w:sz w:val="28"/>
          <w:szCs w:val="28"/>
        </w:rPr>
        <w:t>(</w:t>
      </w:r>
      <w:r w:rsidR="00FF62BB">
        <w:rPr>
          <w:rFonts w:ascii="Times New Roman" w:hAnsi="Times New Roman" w:cs="Times New Roman"/>
          <w:sz w:val="28"/>
          <w:szCs w:val="28"/>
        </w:rPr>
        <w:t>31,6</w:t>
      </w:r>
      <w:r w:rsidR="009C5AF9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sz w:val="28"/>
          <w:szCs w:val="28"/>
        </w:rPr>
        <w:t xml:space="preserve">% от всех доходов). </w:t>
      </w:r>
      <w:r w:rsidR="00EF56D6" w:rsidRPr="00C605BA">
        <w:rPr>
          <w:rFonts w:ascii="Times New Roman" w:hAnsi="Times New Roman" w:cs="Times New Roman"/>
          <w:sz w:val="28"/>
          <w:szCs w:val="28"/>
        </w:rPr>
        <w:t>Относительно 20</w:t>
      </w:r>
      <w:r w:rsidR="009C5AF9" w:rsidRPr="00C605BA">
        <w:rPr>
          <w:rFonts w:ascii="Times New Roman" w:hAnsi="Times New Roman" w:cs="Times New Roman"/>
          <w:sz w:val="28"/>
          <w:szCs w:val="28"/>
        </w:rPr>
        <w:t>2</w:t>
      </w:r>
      <w:r w:rsidR="00FF62BB">
        <w:rPr>
          <w:rFonts w:ascii="Times New Roman" w:hAnsi="Times New Roman" w:cs="Times New Roman"/>
          <w:sz w:val="28"/>
          <w:szCs w:val="28"/>
        </w:rPr>
        <w:t>1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 года они у</w:t>
      </w:r>
      <w:r w:rsidR="00FF62BB">
        <w:rPr>
          <w:rFonts w:ascii="Times New Roman" w:hAnsi="Times New Roman" w:cs="Times New Roman"/>
          <w:sz w:val="28"/>
          <w:szCs w:val="28"/>
        </w:rPr>
        <w:t>величение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FF62BB">
        <w:rPr>
          <w:rFonts w:ascii="Times New Roman" w:hAnsi="Times New Roman" w:cs="Times New Roman"/>
          <w:sz w:val="28"/>
          <w:szCs w:val="28"/>
        </w:rPr>
        <w:t>229,08</w:t>
      </w:r>
      <w:r w:rsidR="00EF56D6" w:rsidRPr="00C605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6F80">
        <w:rPr>
          <w:rFonts w:ascii="Times New Roman" w:hAnsi="Times New Roman" w:cs="Times New Roman"/>
          <w:sz w:val="28"/>
          <w:szCs w:val="28"/>
        </w:rPr>
        <w:t xml:space="preserve">. </w:t>
      </w:r>
      <w:r w:rsidR="002E1448" w:rsidRPr="00C605BA">
        <w:rPr>
          <w:rFonts w:ascii="Times New Roman" w:hAnsi="Times New Roman" w:cs="Times New Roman"/>
          <w:sz w:val="28"/>
          <w:szCs w:val="28"/>
        </w:rPr>
        <w:t xml:space="preserve">Основным доходным источником налоговых </w:t>
      </w:r>
      <w:r w:rsidR="0007483C" w:rsidRPr="00C605BA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="002E1448" w:rsidRPr="00C605BA">
        <w:rPr>
          <w:rFonts w:ascii="Times New Roman" w:hAnsi="Times New Roman" w:cs="Times New Roman"/>
          <w:sz w:val="28"/>
          <w:szCs w:val="28"/>
        </w:rPr>
        <w:t xml:space="preserve">платежей является </w:t>
      </w:r>
      <w:proofErr w:type="gramStart"/>
      <w:r w:rsidR="002E1448" w:rsidRPr="00C605BA"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 w:rsidR="002E1448" w:rsidRPr="00C605BA">
        <w:rPr>
          <w:rFonts w:ascii="Times New Roman" w:hAnsi="Times New Roman" w:cs="Times New Roman"/>
          <w:sz w:val="28"/>
          <w:szCs w:val="28"/>
        </w:rPr>
        <w:t xml:space="preserve"> на доходы физических лиц </w:t>
      </w:r>
      <w:proofErr w:type="gramStart"/>
      <w:r w:rsidR="00CA6F8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CA6F80">
        <w:rPr>
          <w:rFonts w:ascii="Times New Roman" w:hAnsi="Times New Roman" w:cs="Times New Roman"/>
          <w:sz w:val="28"/>
          <w:szCs w:val="28"/>
        </w:rPr>
        <w:t xml:space="preserve"> </w:t>
      </w:r>
      <w:r w:rsidR="00CA6F80" w:rsidRPr="00C605B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A6F80">
        <w:rPr>
          <w:rFonts w:ascii="Times New Roman" w:hAnsi="Times New Roman" w:cs="Times New Roman"/>
          <w:sz w:val="28"/>
          <w:szCs w:val="28"/>
        </w:rPr>
        <w:t>1 879,18</w:t>
      </w:r>
      <w:r w:rsidR="00CA6F80" w:rsidRPr="00C605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544B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2E1448" w:rsidRPr="00C605BA">
        <w:rPr>
          <w:rFonts w:ascii="Times New Roman" w:hAnsi="Times New Roman" w:cs="Times New Roman"/>
          <w:sz w:val="28"/>
          <w:szCs w:val="28"/>
        </w:rPr>
        <w:t>(</w:t>
      </w:r>
      <w:r w:rsidR="00CA6F80">
        <w:rPr>
          <w:rFonts w:ascii="Times New Roman" w:hAnsi="Times New Roman" w:cs="Times New Roman"/>
          <w:sz w:val="28"/>
          <w:szCs w:val="28"/>
        </w:rPr>
        <w:t xml:space="preserve">70,3 </w:t>
      </w:r>
      <w:r w:rsidR="002E1448" w:rsidRPr="00C605BA">
        <w:rPr>
          <w:rFonts w:ascii="Times New Roman" w:hAnsi="Times New Roman" w:cs="Times New Roman"/>
          <w:sz w:val="28"/>
          <w:szCs w:val="28"/>
        </w:rPr>
        <w:t xml:space="preserve">% всех налоговых поступлений). </w:t>
      </w:r>
      <w:r w:rsidR="0067544B" w:rsidRPr="00C605BA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506B18" w:rsidRPr="00C605BA">
        <w:rPr>
          <w:rFonts w:ascii="Times New Roman" w:hAnsi="Times New Roman" w:cs="Times New Roman"/>
          <w:sz w:val="28"/>
          <w:szCs w:val="28"/>
        </w:rPr>
        <w:t>у</w:t>
      </w:r>
      <w:r w:rsidR="004662DF" w:rsidRPr="00C605BA">
        <w:rPr>
          <w:rFonts w:ascii="Times New Roman" w:hAnsi="Times New Roman" w:cs="Times New Roman"/>
          <w:sz w:val="28"/>
          <w:szCs w:val="28"/>
        </w:rPr>
        <w:t>меньшения</w:t>
      </w:r>
      <w:r w:rsidR="0067544B" w:rsidRPr="00C605BA">
        <w:rPr>
          <w:rFonts w:ascii="Times New Roman" w:hAnsi="Times New Roman" w:cs="Times New Roman"/>
          <w:sz w:val="28"/>
          <w:szCs w:val="28"/>
        </w:rPr>
        <w:t xml:space="preserve"> поступления налоговых платежей (налог на доходы физических лиц) </w:t>
      </w:r>
      <w:r w:rsidR="004662DF" w:rsidRPr="00C605BA">
        <w:rPr>
          <w:rFonts w:ascii="Times New Roman" w:hAnsi="Times New Roman" w:cs="Times New Roman"/>
          <w:sz w:val="28"/>
          <w:szCs w:val="28"/>
        </w:rPr>
        <w:t>отток</w:t>
      </w:r>
      <w:r w:rsidR="0067544B" w:rsidRPr="00C605BA">
        <w:rPr>
          <w:rFonts w:ascii="Times New Roman" w:hAnsi="Times New Roman" w:cs="Times New Roman"/>
          <w:sz w:val="28"/>
          <w:szCs w:val="28"/>
        </w:rPr>
        <w:t xml:space="preserve"> лиц работающих в </w:t>
      </w:r>
      <w:proofErr w:type="gramStart"/>
      <w:r w:rsidR="0067544B" w:rsidRPr="00C605B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67544B" w:rsidRPr="00C605BA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сельского поселения «</w:t>
      </w:r>
      <w:proofErr w:type="spellStart"/>
      <w:r w:rsidR="0067544B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67544B" w:rsidRPr="00C605BA">
        <w:rPr>
          <w:rFonts w:ascii="Times New Roman" w:hAnsi="Times New Roman" w:cs="Times New Roman"/>
          <w:sz w:val="28"/>
          <w:szCs w:val="28"/>
        </w:rPr>
        <w:t>».</w:t>
      </w:r>
    </w:p>
    <w:p w:rsidR="006E010E" w:rsidRPr="00C605BA" w:rsidRDefault="00B25C44" w:rsidP="009A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консолидированный бюджет </w:t>
      </w:r>
      <w:bookmarkStart w:id="17" w:name="OLE_LINK30"/>
      <w:bookmarkStart w:id="18" w:name="OLE_LINK31"/>
      <w:r w:rsidR="00E131F2" w:rsidRPr="00C60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19" w:name="OLE_LINK32"/>
      <w:bookmarkStart w:id="20" w:name="OLE_LINK33"/>
      <w:bookmarkEnd w:id="17"/>
      <w:bookmarkEnd w:id="18"/>
      <w:r w:rsidR="00E131F2" w:rsidRPr="00C605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31F2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E131F2" w:rsidRPr="00C605BA">
        <w:rPr>
          <w:rFonts w:ascii="Times New Roman" w:hAnsi="Times New Roman" w:cs="Times New Roman"/>
          <w:sz w:val="28"/>
          <w:szCs w:val="28"/>
        </w:rPr>
        <w:t xml:space="preserve">» </w:t>
      </w:r>
      <w:bookmarkEnd w:id="19"/>
      <w:bookmarkEnd w:id="20"/>
      <w:r w:rsidRPr="00C605BA">
        <w:rPr>
          <w:rFonts w:ascii="Times New Roman" w:hAnsi="Times New Roman" w:cs="Times New Roman"/>
          <w:sz w:val="28"/>
          <w:szCs w:val="28"/>
        </w:rPr>
        <w:t>на 01.01.20</w:t>
      </w:r>
      <w:r w:rsidR="002A4A29" w:rsidRPr="00C605BA">
        <w:rPr>
          <w:rFonts w:ascii="Times New Roman" w:hAnsi="Times New Roman" w:cs="Times New Roman"/>
          <w:sz w:val="28"/>
          <w:szCs w:val="28"/>
        </w:rPr>
        <w:t>2</w:t>
      </w:r>
      <w:r w:rsidR="00CA6F80">
        <w:rPr>
          <w:rFonts w:ascii="Times New Roman" w:hAnsi="Times New Roman" w:cs="Times New Roman"/>
          <w:sz w:val="28"/>
          <w:szCs w:val="28"/>
        </w:rPr>
        <w:t>3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A6F80">
        <w:rPr>
          <w:rFonts w:ascii="Times New Roman" w:hAnsi="Times New Roman" w:cs="Times New Roman"/>
          <w:sz w:val="28"/>
          <w:szCs w:val="28"/>
        </w:rPr>
        <w:t xml:space="preserve">5 774,77 </w:t>
      </w:r>
      <w:r w:rsidR="00814C64" w:rsidRPr="00C605BA">
        <w:rPr>
          <w:rFonts w:ascii="Times New Roman" w:hAnsi="Times New Roman" w:cs="Times New Roman"/>
          <w:sz w:val="28"/>
          <w:szCs w:val="28"/>
        </w:rPr>
        <w:t>тыс</w:t>
      </w:r>
      <w:r w:rsidR="002A4A29" w:rsidRPr="00C605BA">
        <w:rPr>
          <w:rFonts w:ascii="Times New Roman" w:hAnsi="Times New Roman" w:cs="Times New Roman"/>
          <w:sz w:val="28"/>
          <w:szCs w:val="28"/>
        </w:rPr>
        <w:t>. рублей</w:t>
      </w:r>
      <w:r w:rsidR="00814C64" w:rsidRPr="00C605BA">
        <w:rPr>
          <w:rFonts w:ascii="Times New Roman" w:hAnsi="Times New Roman" w:cs="Times New Roman"/>
          <w:sz w:val="28"/>
          <w:szCs w:val="28"/>
        </w:rPr>
        <w:t xml:space="preserve"> (</w:t>
      </w:r>
      <w:r w:rsidR="0067390C" w:rsidRPr="00C605BA">
        <w:rPr>
          <w:rFonts w:ascii="Times New Roman" w:hAnsi="Times New Roman" w:cs="Times New Roman"/>
          <w:sz w:val="28"/>
          <w:szCs w:val="28"/>
        </w:rPr>
        <w:t>6</w:t>
      </w:r>
      <w:r w:rsidR="00CA6F80">
        <w:rPr>
          <w:rFonts w:ascii="Times New Roman" w:hAnsi="Times New Roman" w:cs="Times New Roman"/>
          <w:sz w:val="28"/>
          <w:szCs w:val="28"/>
        </w:rPr>
        <w:t>8</w:t>
      </w:r>
      <w:r w:rsidR="005568B9" w:rsidRPr="00C605BA">
        <w:rPr>
          <w:rFonts w:ascii="Times New Roman" w:hAnsi="Times New Roman" w:cs="Times New Roman"/>
          <w:sz w:val="28"/>
          <w:szCs w:val="28"/>
        </w:rPr>
        <w:t>,</w:t>
      </w:r>
      <w:r w:rsidR="00CA6F80">
        <w:rPr>
          <w:rFonts w:ascii="Times New Roman" w:hAnsi="Times New Roman" w:cs="Times New Roman"/>
          <w:sz w:val="28"/>
          <w:szCs w:val="28"/>
        </w:rPr>
        <w:t>4</w:t>
      </w:r>
      <w:r w:rsidR="00B75261" w:rsidRPr="00C605BA">
        <w:rPr>
          <w:rFonts w:ascii="Times New Roman" w:hAnsi="Times New Roman" w:cs="Times New Roman"/>
          <w:sz w:val="28"/>
          <w:szCs w:val="28"/>
        </w:rPr>
        <w:t xml:space="preserve"> % всех доходов)</w:t>
      </w:r>
      <w:r w:rsidR="00F469F6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F80" w:rsidRDefault="00892DB4" w:rsidP="00CA6F80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605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первое полугодие 20</w:t>
      </w:r>
      <w:r w:rsidR="005568B9" w:rsidRPr="00C605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CA6F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C605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исполнение </w:t>
      </w:r>
      <w:r w:rsidRPr="00C605BA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E131F2" w:rsidRPr="00C60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605BA">
        <w:rPr>
          <w:rFonts w:ascii="Times New Roman" w:hAnsi="Times New Roman" w:cs="Times New Roman"/>
          <w:sz w:val="28"/>
          <w:szCs w:val="28"/>
        </w:rPr>
        <w:t>по дох</w:t>
      </w:r>
      <w:r w:rsidR="00814C64" w:rsidRPr="00C605BA">
        <w:rPr>
          <w:rFonts w:ascii="Times New Roman" w:hAnsi="Times New Roman" w:cs="Times New Roman"/>
          <w:sz w:val="28"/>
          <w:szCs w:val="28"/>
        </w:rPr>
        <w:t xml:space="preserve">одам составило в сумме </w:t>
      </w:r>
      <w:r w:rsidR="00CA6F80">
        <w:rPr>
          <w:rFonts w:ascii="Times New Roman" w:hAnsi="Times New Roman" w:cs="Times New Roman"/>
          <w:sz w:val="28"/>
          <w:szCs w:val="28"/>
        </w:rPr>
        <w:t>4 464,10</w:t>
      </w:r>
      <w:r w:rsidR="00814C64" w:rsidRPr="00C605BA">
        <w:rPr>
          <w:rFonts w:ascii="Times New Roman" w:hAnsi="Times New Roman" w:cs="Times New Roman"/>
          <w:sz w:val="28"/>
          <w:szCs w:val="28"/>
        </w:rPr>
        <w:t xml:space="preserve"> тыс</w:t>
      </w:r>
      <w:r w:rsidRPr="00C605BA">
        <w:rPr>
          <w:rFonts w:ascii="Times New Roman" w:hAnsi="Times New Roman" w:cs="Times New Roman"/>
          <w:sz w:val="28"/>
          <w:szCs w:val="28"/>
        </w:rPr>
        <w:t>. рублей. По сравнению с аналогичным периодом  20</w:t>
      </w:r>
      <w:r w:rsidR="004662DF" w:rsidRPr="00C605BA">
        <w:rPr>
          <w:rFonts w:ascii="Times New Roman" w:hAnsi="Times New Roman" w:cs="Times New Roman"/>
          <w:sz w:val="28"/>
          <w:szCs w:val="28"/>
        </w:rPr>
        <w:t>2</w:t>
      </w:r>
      <w:r w:rsidR="00CA6F80">
        <w:rPr>
          <w:rFonts w:ascii="Times New Roman" w:hAnsi="Times New Roman" w:cs="Times New Roman"/>
          <w:sz w:val="28"/>
          <w:szCs w:val="28"/>
        </w:rPr>
        <w:t>2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года доходы консолидированного бюджета у</w:t>
      </w:r>
      <w:r w:rsidR="004F13E4" w:rsidRPr="00C605BA">
        <w:rPr>
          <w:rFonts w:ascii="Times New Roman" w:hAnsi="Times New Roman" w:cs="Times New Roman"/>
          <w:sz w:val="28"/>
          <w:szCs w:val="28"/>
        </w:rPr>
        <w:t>величились</w:t>
      </w:r>
      <w:r w:rsidRPr="00C605BA">
        <w:rPr>
          <w:rFonts w:ascii="Times New Roman" w:hAnsi="Times New Roman" w:cs="Times New Roman"/>
          <w:sz w:val="28"/>
          <w:szCs w:val="28"/>
        </w:rPr>
        <w:t xml:space="preserve">  на </w:t>
      </w:r>
      <w:r w:rsidR="00CA6F80">
        <w:rPr>
          <w:rFonts w:ascii="Times New Roman" w:hAnsi="Times New Roman" w:cs="Times New Roman"/>
          <w:sz w:val="28"/>
          <w:szCs w:val="28"/>
        </w:rPr>
        <w:t>477,55</w:t>
      </w:r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E14F4A" w:rsidRPr="00C605BA">
        <w:rPr>
          <w:rFonts w:ascii="Times New Roman" w:hAnsi="Times New Roman" w:cs="Times New Roman"/>
          <w:sz w:val="28"/>
          <w:szCs w:val="28"/>
        </w:rPr>
        <w:t>тыс</w:t>
      </w:r>
      <w:r w:rsidRPr="00C605BA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297FD4" w:rsidRPr="00CA6F80" w:rsidRDefault="00F46DC2" w:rsidP="00CA6F80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E131F2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E131F2" w:rsidRPr="00C605BA">
        <w:rPr>
          <w:rFonts w:ascii="Times New Roman" w:hAnsi="Times New Roman" w:cs="Times New Roman"/>
          <w:sz w:val="28"/>
          <w:szCs w:val="28"/>
        </w:rPr>
        <w:t>«</w:t>
      </w:r>
      <w:bookmarkStart w:id="21" w:name="OLE_LINK34"/>
      <w:bookmarkStart w:id="22" w:name="OLE_LINK35"/>
      <w:proofErr w:type="spellStart"/>
      <w:r w:rsidR="00E131F2" w:rsidRPr="00C605BA">
        <w:rPr>
          <w:rFonts w:ascii="Times New Roman" w:hAnsi="Times New Roman" w:cs="Times New Roman"/>
          <w:sz w:val="28"/>
          <w:szCs w:val="28"/>
        </w:rPr>
        <w:t>Чикшино</w:t>
      </w:r>
      <w:bookmarkEnd w:id="21"/>
      <w:bookmarkEnd w:id="22"/>
      <w:proofErr w:type="spellEnd"/>
      <w:r w:rsidR="00E131F2" w:rsidRPr="00C605BA">
        <w:rPr>
          <w:rFonts w:ascii="Times New Roman" w:hAnsi="Times New Roman" w:cs="Times New Roman"/>
          <w:sz w:val="28"/>
          <w:szCs w:val="28"/>
        </w:rPr>
        <w:t xml:space="preserve">» </w:t>
      </w:r>
      <w:r w:rsidRPr="00C605BA">
        <w:rPr>
          <w:rFonts w:ascii="Times New Roman" w:hAnsi="Times New Roman" w:cs="Times New Roman"/>
          <w:sz w:val="28"/>
          <w:szCs w:val="28"/>
        </w:rPr>
        <w:t>за 20</w:t>
      </w:r>
      <w:r w:rsidR="004662DF" w:rsidRPr="00C605BA">
        <w:rPr>
          <w:rFonts w:ascii="Times New Roman" w:hAnsi="Times New Roman" w:cs="Times New Roman"/>
          <w:sz w:val="28"/>
          <w:szCs w:val="28"/>
        </w:rPr>
        <w:t>2</w:t>
      </w:r>
      <w:r w:rsidR="00CA6F80">
        <w:rPr>
          <w:rFonts w:ascii="Times New Roman" w:hAnsi="Times New Roman" w:cs="Times New Roman"/>
          <w:sz w:val="28"/>
          <w:szCs w:val="28"/>
        </w:rPr>
        <w:t>2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605BA">
        <w:rPr>
          <w:rFonts w:ascii="Times New Roman" w:hAnsi="Times New Roman" w:cs="Times New Roman"/>
          <w:spacing w:val="-5"/>
          <w:sz w:val="28"/>
          <w:szCs w:val="28"/>
        </w:rPr>
        <w:t>по сравнению с</w:t>
      </w:r>
      <w:r w:rsidR="002060C1" w:rsidRPr="00C605BA">
        <w:rPr>
          <w:rFonts w:ascii="Times New Roman" w:hAnsi="Times New Roman" w:cs="Times New Roman"/>
          <w:spacing w:val="-5"/>
          <w:sz w:val="28"/>
          <w:szCs w:val="28"/>
        </w:rPr>
        <w:t xml:space="preserve">  20</w:t>
      </w:r>
      <w:r w:rsidR="004F13E4" w:rsidRPr="00C605BA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CA6F80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2060C1" w:rsidRPr="00C605BA">
        <w:rPr>
          <w:rFonts w:ascii="Times New Roman" w:hAnsi="Times New Roman" w:cs="Times New Roman"/>
          <w:spacing w:val="-5"/>
          <w:sz w:val="28"/>
          <w:szCs w:val="28"/>
        </w:rPr>
        <w:t xml:space="preserve">  годом у</w:t>
      </w:r>
      <w:r w:rsidR="004F13E4" w:rsidRPr="00C605BA">
        <w:rPr>
          <w:rFonts w:ascii="Times New Roman" w:hAnsi="Times New Roman" w:cs="Times New Roman"/>
          <w:spacing w:val="-5"/>
          <w:sz w:val="28"/>
          <w:szCs w:val="28"/>
        </w:rPr>
        <w:t>меньши</w:t>
      </w:r>
      <w:r w:rsidR="0088609E" w:rsidRPr="00C605BA">
        <w:rPr>
          <w:rFonts w:ascii="Times New Roman" w:hAnsi="Times New Roman" w:cs="Times New Roman"/>
          <w:spacing w:val="-5"/>
          <w:sz w:val="28"/>
          <w:szCs w:val="28"/>
        </w:rPr>
        <w:t>лись</w:t>
      </w:r>
      <w:r w:rsidRPr="00C605BA">
        <w:rPr>
          <w:rFonts w:ascii="Times New Roman" w:hAnsi="Times New Roman" w:cs="Times New Roman"/>
          <w:spacing w:val="-5"/>
          <w:sz w:val="28"/>
          <w:szCs w:val="28"/>
        </w:rPr>
        <w:t xml:space="preserve"> на </w:t>
      </w:r>
      <w:r w:rsidR="007E6D46">
        <w:rPr>
          <w:rFonts w:ascii="Times New Roman" w:hAnsi="Times New Roman" w:cs="Times New Roman"/>
          <w:spacing w:val="-5"/>
          <w:sz w:val="28"/>
          <w:szCs w:val="28"/>
        </w:rPr>
        <w:t>3,1</w:t>
      </w:r>
      <w:r w:rsidRPr="00C605BA">
        <w:rPr>
          <w:rFonts w:ascii="Times New Roman" w:hAnsi="Times New Roman" w:cs="Times New Roman"/>
          <w:spacing w:val="-5"/>
          <w:sz w:val="28"/>
          <w:szCs w:val="28"/>
        </w:rPr>
        <w:t xml:space="preserve"> % и составили </w:t>
      </w:r>
      <w:r w:rsidR="007E6D46">
        <w:rPr>
          <w:rFonts w:ascii="Times New Roman" w:hAnsi="Times New Roman" w:cs="Times New Roman"/>
          <w:spacing w:val="-5"/>
          <w:sz w:val="28"/>
          <w:szCs w:val="28"/>
        </w:rPr>
        <w:t>256,77</w:t>
      </w:r>
      <w:r w:rsidR="00EA0C6A" w:rsidRPr="00C605BA">
        <w:rPr>
          <w:rFonts w:ascii="Times New Roman" w:hAnsi="Times New Roman" w:cs="Times New Roman"/>
          <w:spacing w:val="-5"/>
          <w:sz w:val="28"/>
          <w:szCs w:val="28"/>
        </w:rPr>
        <w:t xml:space="preserve"> тыс</w:t>
      </w:r>
      <w:r w:rsidRPr="00C605BA">
        <w:rPr>
          <w:rFonts w:ascii="Times New Roman" w:hAnsi="Times New Roman" w:cs="Times New Roman"/>
          <w:spacing w:val="-5"/>
          <w:sz w:val="28"/>
          <w:szCs w:val="28"/>
        </w:rPr>
        <w:t>. руб</w:t>
      </w:r>
      <w:r w:rsidR="005568B9" w:rsidRPr="00C605BA">
        <w:rPr>
          <w:rFonts w:ascii="Times New Roman" w:hAnsi="Times New Roman" w:cs="Times New Roman"/>
          <w:spacing w:val="-5"/>
          <w:sz w:val="28"/>
          <w:szCs w:val="28"/>
        </w:rPr>
        <w:t>лей</w:t>
      </w:r>
      <w:r w:rsidRPr="00C605BA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3E7BC4" w:rsidRPr="00C605BA" w:rsidRDefault="00BA2D3E" w:rsidP="003E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3E7BC4" w:rsidRPr="00C605BA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была направлена на решение социальных задач </w:t>
      </w:r>
      <w:r w:rsidR="001876FA" w:rsidRPr="00C605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7BC4" w:rsidRPr="00C605BA">
        <w:rPr>
          <w:rFonts w:ascii="Times New Roman" w:hAnsi="Times New Roman" w:cs="Times New Roman"/>
          <w:sz w:val="28"/>
          <w:szCs w:val="28"/>
        </w:rPr>
        <w:t>.  Приоритетом являлось обеспечение населен</w:t>
      </w:r>
      <w:r w:rsidR="00057CC5" w:rsidRPr="00C605BA">
        <w:rPr>
          <w:rFonts w:ascii="Times New Roman" w:hAnsi="Times New Roman" w:cs="Times New Roman"/>
          <w:sz w:val="28"/>
          <w:szCs w:val="28"/>
        </w:rPr>
        <w:t>ия бюджетными услугами отраслей</w:t>
      </w:r>
      <w:r w:rsidR="001876FA" w:rsidRPr="00C605BA">
        <w:rPr>
          <w:rFonts w:ascii="Times New Roman" w:hAnsi="Times New Roman" w:cs="Times New Roman"/>
          <w:sz w:val="28"/>
          <w:szCs w:val="28"/>
        </w:rPr>
        <w:t>.</w:t>
      </w:r>
      <w:r w:rsidR="00B8171A" w:rsidRPr="00C605BA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4624DD" w:rsidRPr="00C605BA">
        <w:rPr>
          <w:rFonts w:ascii="Times New Roman" w:hAnsi="Times New Roman" w:cs="Times New Roman"/>
          <w:sz w:val="28"/>
          <w:szCs w:val="28"/>
        </w:rPr>
        <w:t xml:space="preserve">были проведены работы  </w:t>
      </w:r>
      <w:r w:rsidR="009A6B3D" w:rsidRPr="00C605BA">
        <w:rPr>
          <w:rFonts w:ascii="Times New Roman" w:hAnsi="Times New Roman" w:cs="Times New Roman"/>
          <w:sz w:val="28"/>
          <w:szCs w:val="28"/>
        </w:rPr>
        <w:t xml:space="preserve">по </w:t>
      </w:r>
      <w:r w:rsidR="004624DD" w:rsidRPr="00C605BA">
        <w:rPr>
          <w:rFonts w:ascii="Times New Roman" w:hAnsi="Times New Roman" w:cs="Times New Roman"/>
          <w:sz w:val="28"/>
          <w:szCs w:val="28"/>
        </w:rPr>
        <w:t>оптимизации расходов на 20</w:t>
      </w:r>
      <w:r w:rsidR="00877BAB" w:rsidRPr="00C605BA">
        <w:rPr>
          <w:rFonts w:ascii="Times New Roman" w:hAnsi="Times New Roman" w:cs="Times New Roman"/>
          <w:sz w:val="28"/>
          <w:szCs w:val="28"/>
        </w:rPr>
        <w:t>2</w:t>
      </w:r>
      <w:r w:rsidR="007E6D46">
        <w:rPr>
          <w:rFonts w:ascii="Times New Roman" w:hAnsi="Times New Roman" w:cs="Times New Roman"/>
          <w:sz w:val="28"/>
          <w:szCs w:val="28"/>
        </w:rPr>
        <w:t>2</w:t>
      </w:r>
      <w:r w:rsidR="004F13E4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4624DD" w:rsidRPr="00C605BA">
        <w:rPr>
          <w:rFonts w:ascii="Times New Roman" w:hAnsi="Times New Roman" w:cs="Times New Roman"/>
          <w:sz w:val="28"/>
          <w:szCs w:val="28"/>
        </w:rPr>
        <w:t>год.</w:t>
      </w:r>
    </w:p>
    <w:p w:rsidR="003870DC" w:rsidRPr="00C605BA" w:rsidRDefault="003870DC" w:rsidP="003870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повышения открытости и прозрачности бюджетного процесса</w:t>
      </w:r>
      <w:r w:rsidR="009A3004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исполнению бюджета МО </w:t>
      </w:r>
      <w:r w:rsidR="00F65BC6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77BAB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004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004" w:rsidRPr="00C605BA">
        <w:rPr>
          <w:rFonts w:ascii="Times New Roman" w:hAnsi="Times New Roman" w:cs="Times New Roman"/>
          <w:sz w:val="28"/>
          <w:szCs w:val="28"/>
        </w:rPr>
        <w:t>бюджет</w:t>
      </w:r>
      <w:r w:rsidR="009A3004" w:rsidRPr="00C605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сельского поселения «</w:t>
      </w:r>
      <w:proofErr w:type="spellStart"/>
      <w:r w:rsidR="009A3004" w:rsidRPr="00C605BA">
        <w:rPr>
          <w:rFonts w:ascii="Times New Roman" w:eastAsia="Calibri" w:hAnsi="Times New Roman" w:cs="Times New Roman"/>
          <w:sz w:val="28"/>
          <w:szCs w:val="28"/>
        </w:rPr>
        <w:t>Чикшино</w:t>
      </w:r>
      <w:proofErr w:type="spellEnd"/>
      <w:r w:rsidR="009A3004" w:rsidRPr="00C605BA">
        <w:rPr>
          <w:rFonts w:ascii="Times New Roman" w:eastAsia="Calibri" w:hAnsi="Times New Roman" w:cs="Times New Roman"/>
          <w:sz w:val="28"/>
          <w:szCs w:val="28"/>
        </w:rPr>
        <w:t>» на 20</w:t>
      </w:r>
      <w:r w:rsidR="00220737" w:rsidRPr="00C605BA">
        <w:rPr>
          <w:rFonts w:ascii="Times New Roman" w:eastAsia="Calibri" w:hAnsi="Times New Roman" w:cs="Times New Roman"/>
          <w:sz w:val="28"/>
          <w:szCs w:val="28"/>
        </w:rPr>
        <w:t>2</w:t>
      </w:r>
      <w:r w:rsidR="007E6D46">
        <w:rPr>
          <w:rFonts w:ascii="Times New Roman" w:eastAsia="Calibri" w:hAnsi="Times New Roman" w:cs="Times New Roman"/>
          <w:sz w:val="28"/>
          <w:szCs w:val="28"/>
        </w:rPr>
        <w:t>3</w:t>
      </w:r>
      <w:r w:rsidR="009A3004" w:rsidRPr="00C6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057CC5" w:rsidRPr="00C605BA">
        <w:rPr>
          <w:rFonts w:ascii="Times New Roman" w:eastAsia="Calibri" w:hAnsi="Times New Roman" w:cs="Times New Roman"/>
          <w:sz w:val="28"/>
          <w:szCs w:val="28"/>
        </w:rPr>
        <w:t>2</w:t>
      </w:r>
      <w:r w:rsidR="007E6D46">
        <w:rPr>
          <w:rFonts w:ascii="Times New Roman" w:eastAsia="Calibri" w:hAnsi="Times New Roman" w:cs="Times New Roman"/>
          <w:sz w:val="28"/>
          <w:szCs w:val="28"/>
        </w:rPr>
        <w:t>4</w:t>
      </w:r>
      <w:r w:rsidR="009A3004" w:rsidRPr="00C605BA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A12B3B" w:rsidRPr="00C605BA">
        <w:rPr>
          <w:rFonts w:ascii="Times New Roman" w:eastAsia="Calibri" w:hAnsi="Times New Roman" w:cs="Times New Roman"/>
          <w:sz w:val="28"/>
          <w:szCs w:val="28"/>
        </w:rPr>
        <w:t>2</w:t>
      </w:r>
      <w:r w:rsidR="007E6D46">
        <w:rPr>
          <w:rFonts w:ascii="Times New Roman" w:eastAsia="Calibri" w:hAnsi="Times New Roman" w:cs="Times New Roman"/>
          <w:sz w:val="28"/>
          <w:szCs w:val="28"/>
        </w:rPr>
        <w:t>5</w:t>
      </w:r>
      <w:r w:rsidR="009A3004" w:rsidRPr="00C605BA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A3004" w:rsidRPr="00C605BA">
        <w:rPr>
          <w:rFonts w:ascii="Times New Roman" w:hAnsi="Times New Roman" w:cs="Times New Roman"/>
          <w:sz w:val="28"/>
          <w:szCs w:val="28"/>
        </w:rPr>
        <w:t>, утвержденные Советом сельского поселения «</w:t>
      </w:r>
      <w:proofErr w:type="spellStart"/>
      <w:r w:rsidR="009A3004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9A3004" w:rsidRPr="00C605BA">
        <w:rPr>
          <w:rFonts w:ascii="Times New Roman" w:hAnsi="Times New Roman" w:cs="Times New Roman"/>
          <w:sz w:val="28"/>
          <w:szCs w:val="28"/>
        </w:rPr>
        <w:t>»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портале </w:t>
      </w:r>
      <w:r w:rsidR="00220737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65BC6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для привлечения широкого круга населения к обсуждению, а так же предоставления в доступной форме </w:t>
      </w:r>
      <w:r w:rsidR="00F65BC6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="00F65BC6"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</w:t>
      </w:r>
      <w:r w:rsidRPr="00C60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EA0" w:rsidRPr="00C605BA" w:rsidRDefault="00315EA0" w:rsidP="00315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За отчетный период  выполнены мероприятия по увеличению поступлений доходов в бюджет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 и по сокращению недоимки по налоговым и неналоговым платежам.</w:t>
      </w:r>
    </w:p>
    <w:p w:rsidR="009069FB" w:rsidRPr="00C605BA" w:rsidRDefault="00671704" w:rsidP="00315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5BA">
        <w:rPr>
          <w:rFonts w:ascii="Times New Roman" w:hAnsi="Times New Roman" w:cs="Times New Roman"/>
          <w:sz w:val="28"/>
          <w:szCs w:val="28"/>
        </w:rPr>
        <w:t>В переходный период по налогу на имущество физических лиц до 202</w:t>
      </w:r>
      <w:r w:rsidR="007E6D46">
        <w:rPr>
          <w:rFonts w:ascii="Times New Roman" w:hAnsi="Times New Roman" w:cs="Times New Roman"/>
          <w:sz w:val="28"/>
          <w:szCs w:val="28"/>
        </w:rPr>
        <w:t>4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года, установленный Налоговым кодексом Российской Федерации, предусматривается постепенное увеличение суммы уплачиваемо</w:t>
      </w:r>
      <w:r w:rsidR="00A12B3B" w:rsidRPr="00C605BA">
        <w:rPr>
          <w:rFonts w:ascii="Times New Roman" w:hAnsi="Times New Roman" w:cs="Times New Roman"/>
          <w:sz w:val="28"/>
          <w:szCs w:val="28"/>
        </w:rPr>
        <w:t>го налога</w:t>
      </w:r>
      <w:r w:rsidRPr="00C605BA">
        <w:rPr>
          <w:rFonts w:ascii="Times New Roman" w:hAnsi="Times New Roman" w:cs="Times New Roman"/>
          <w:sz w:val="28"/>
          <w:szCs w:val="28"/>
        </w:rPr>
        <w:t>.</w:t>
      </w:r>
      <w:r w:rsidRPr="00C605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D3B7C" w:rsidRPr="00C605BA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С целью сохранения социальной и экономической ст</w:t>
      </w:r>
      <w:r w:rsidR="003627A7" w:rsidRPr="00C605BA">
        <w:rPr>
          <w:rFonts w:ascii="Times New Roman" w:hAnsi="Times New Roman" w:cs="Times New Roman"/>
          <w:sz w:val="28"/>
          <w:szCs w:val="28"/>
        </w:rPr>
        <w:t xml:space="preserve">абильности на территории МО </w:t>
      </w:r>
      <w:r w:rsidR="004E2350" w:rsidRPr="00C605BA">
        <w:rPr>
          <w:rFonts w:ascii="Times New Roman" w:hAnsi="Times New Roman" w:cs="Times New Roman"/>
          <w:sz w:val="28"/>
          <w:szCs w:val="28"/>
        </w:rPr>
        <w:t>СП</w:t>
      </w:r>
      <w:r w:rsidR="003627A7"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2350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3627A7" w:rsidRPr="00C605BA">
        <w:rPr>
          <w:rFonts w:ascii="Times New Roman" w:hAnsi="Times New Roman" w:cs="Times New Roman"/>
          <w:sz w:val="28"/>
          <w:szCs w:val="28"/>
        </w:rPr>
        <w:t>»</w:t>
      </w:r>
      <w:r w:rsidRPr="00C605BA">
        <w:rPr>
          <w:rFonts w:ascii="Times New Roman" w:hAnsi="Times New Roman" w:cs="Times New Roman"/>
          <w:sz w:val="28"/>
          <w:szCs w:val="28"/>
        </w:rPr>
        <w:t xml:space="preserve"> в 20</w:t>
      </w:r>
      <w:r w:rsidR="00220737" w:rsidRPr="00C605BA">
        <w:rPr>
          <w:rFonts w:ascii="Times New Roman" w:hAnsi="Times New Roman" w:cs="Times New Roman"/>
          <w:sz w:val="28"/>
          <w:szCs w:val="28"/>
        </w:rPr>
        <w:t>2</w:t>
      </w:r>
      <w:r w:rsidR="007E6D46">
        <w:rPr>
          <w:rFonts w:ascii="Times New Roman" w:hAnsi="Times New Roman" w:cs="Times New Roman"/>
          <w:sz w:val="28"/>
          <w:szCs w:val="28"/>
        </w:rPr>
        <w:t>3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023" w:rsidRPr="00C605BA">
        <w:rPr>
          <w:rFonts w:ascii="Times New Roman" w:hAnsi="Times New Roman" w:cs="Times New Roman"/>
          <w:sz w:val="28"/>
          <w:szCs w:val="28"/>
        </w:rPr>
        <w:t>принят</w:t>
      </w:r>
      <w:r w:rsidRPr="00C605BA">
        <w:rPr>
          <w:rFonts w:ascii="Times New Roman" w:hAnsi="Times New Roman" w:cs="Times New Roman"/>
          <w:sz w:val="28"/>
          <w:szCs w:val="28"/>
        </w:rPr>
        <w:t xml:space="preserve"> ряд следующих мер:</w:t>
      </w:r>
    </w:p>
    <w:p w:rsidR="003627A7" w:rsidRPr="00C605BA" w:rsidRDefault="003928A8" w:rsidP="003928A8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5BA">
        <w:rPr>
          <w:rFonts w:ascii="Times New Roman" w:hAnsi="Times New Roman" w:cs="Times New Roman"/>
          <w:sz w:val="28"/>
          <w:szCs w:val="28"/>
        </w:rPr>
        <w:t>о</w:t>
      </w:r>
      <w:r w:rsidR="00EF078F" w:rsidRPr="00C605BA">
        <w:rPr>
          <w:rFonts w:ascii="Times New Roman" w:hAnsi="Times New Roman" w:cs="Times New Roman"/>
          <w:sz w:val="28"/>
          <w:szCs w:val="28"/>
        </w:rPr>
        <w:t>беспечено повышение прозрачности бюджетного процесса путем проведения публичных слушаний по проекту решения Совета сельского поселения «</w:t>
      </w:r>
      <w:proofErr w:type="spellStart"/>
      <w:r w:rsidR="00EF078F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EF078F" w:rsidRPr="00C605BA">
        <w:rPr>
          <w:rFonts w:ascii="Times New Roman" w:hAnsi="Times New Roman" w:cs="Times New Roman"/>
          <w:sz w:val="28"/>
          <w:szCs w:val="28"/>
        </w:rPr>
        <w:t>» о бюджете МО СП «</w:t>
      </w:r>
      <w:proofErr w:type="spellStart"/>
      <w:r w:rsidR="00EF078F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EF078F" w:rsidRPr="00C605BA">
        <w:rPr>
          <w:rFonts w:ascii="Times New Roman" w:hAnsi="Times New Roman" w:cs="Times New Roman"/>
          <w:sz w:val="28"/>
          <w:szCs w:val="28"/>
        </w:rPr>
        <w:t>», по проекту решения Совета сельского поселения «</w:t>
      </w:r>
      <w:proofErr w:type="spellStart"/>
      <w:r w:rsidR="00EF078F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EF078F" w:rsidRPr="00C605BA">
        <w:rPr>
          <w:rFonts w:ascii="Times New Roman" w:hAnsi="Times New Roman" w:cs="Times New Roman"/>
          <w:sz w:val="28"/>
          <w:szCs w:val="28"/>
        </w:rPr>
        <w:t>» об утверждении отчета об исполнении бюджета МО СП «</w:t>
      </w:r>
      <w:proofErr w:type="spellStart"/>
      <w:r w:rsidR="00EF078F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EF078F" w:rsidRPr="00C605BA">
        <w:rPr>
          <w:rFonts w:ascii="Times New Roman" w:hAnsi="Times New Roman" w:cs="Times New Roman"/>
          <w:sz w:val="28"/>
          <w:szCs w:val="28"/>
        </w:rPr>
        <w:t xml:space="preserve">» за отчетный финансовый год, </w:t>
      </w:r>
      <w:r w:rsidRPr="00C605BA">
        <w:rPr>
          <w:rFonts w:ascii="Times New Roman" w:hAnsi="Times New Roman" w:cs="Times New Roman"/>
          <w:sz w:val="28"/>
          <w:szCs w:val="28"/>
        </w:rPr>
        <w:t xml:space="preserve">размещения муниципальных правовых актов, вязанных с бюджетным </w:t>
      </w:r>
      <w:r w:rsidRPr="00C605BA">
        <w:rPr>
          <w:rFonts w:ascii="Times New Roman" w:hAnsi="Times New Roman" w:cs="Times New Roman"/>
          <w:sz w:val="28"/>
          <w:szCs w:val="28"/>
        </w:rPr>
        <w:lastRenderedPageBreak/>
        <w:t>процессом, на официальном сайте администрации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«Интернет»;</w:t>
      </w:r>
      <w:proofErr w:type="gramEnd"/>
    </w:p>
    <w:p w:rsidR="000D3B7C" w:rsidRPr="00C605BA" w:rsidRDefault="000D3B7C" w:rsidP="003928A8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EA3F5D" w:rsidRPr="00C605BA">
        <w:rPr>
          <w:rFonts w:ascii="Times New Roman" w:hAnsi="Times New Roman" w:cs="Times New Roman"/>
          <w:sz w:val="28"/>
          <w:szCs w:val="28"/>
        </w:rPr>
        <w:t xml:space="preserve">достижение целевых показателей </w:t>
      </w:r>
      <w:r w:rsidRPr="00C605BA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EA3F5D" w:rsidRPr="00C605BA">
        <w:rPr>
          <w:rFonts w:ascii="Times New Roman" w:hAnsi="Times New Roman" w:cs="Times New Roman"/>
          <w:sz w:val="28"/>
          <w:szCs w:val="28"/>
        </w:rPr>
        <w:t>отдельных категорий работников</w:t>
      </w:r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="004E2350" w:rsidRPr="00C605BA">
        <w:rPr>
          <w:rFonts w:ascii="Times New Roman" w:hAnsi="Times New Roman" w:cs="Times New Roman"/>
          <w:sz w:val="28"/>
          <w:szCs w:val="28"/>
        </w:rPr>
        <w:t>и ее своевременная выплата</w:t>
      </w:r>
      <w:r w:rsidR="002E2023" w:rsidRPr="00C605BA">
        <w:rPr>
          <w:rFonts w:ascii="Times New Roman" w:hAnsi="Times New Roman" w:cs="Times New Roman"/>
          <w:sz w:val="28"/>
          <w:szCs w:val="28"/>
        </w:rPr>
        <w:t>.</w:t>
      </w:r>
    </w:p>
    <w:p w:rsidR="00EF078F" w:rsidRPr="00C605BA" w:rsidRDefault="00EF078F" w:rsidP="00EF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На увеличение поступлений доходов в бюджет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направлены следующие мероприятия:</w:t>
      </w:r>
    </w:p>
    <w:p w:rsidR="0079022D" w:rsidRPr="00C605BA" w:rsidRDefault="00EF078F" w:rsidP="0079022D">
      <w:pPr>
        <w:pStyle w:val="a7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проведение инвентаризации муниципального имущества и земельных участков, находящихся в муниципальной собственности с целью дальнейшего эффективного его использования</w:t>
      </w:r>
      <w:r w:rsidR="0079022D" w:rsidRPr="00C605BA">
        <w:rPr>
          <w:rFonts w:ascii="Times New Roman" w:hAnsi="Times New Roman" w:cs="Times New Roman"/>
          <w:sz w:val="28"/>
          <w:szCs w:val="28"/>
        </w:rPr>
        <w:t>;</w:t>
      </w:r>
    </w:p>
    <w:p w:rsidR="0079022D" w:rsidRPr="00C605BA" w:rsidRDefault="0079022D" w:rsidP="0079022D">
      <w:pPr>
        <w:pStyle w:val="a7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проведение оценки эффективности налоговых льгот по местным налогам;</w:t>
      </w:r>
    </w:p>
    <w:p w:rsidR="0079022D" w:rsidRPr="00C605BA" w:rsidRDefault="0079022D" w:rsidP="0079022D">
      <w:pPr>
        <w:pStyle w:val="a7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эффективности использования муниципальной собственности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», в том числе по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 муниципального имущества, выявленных после проведения сплошной инвентаризации.</w:t>
      </w:r>
    </w:p>
    <w:p w:rsidR="009A3004" w:rsidRPr="00C605BA" w:rsidRDefault="009A3004" w:rsidP="0095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Вместе с тем в бюджетной сфере сохраняются следующие проблемы:</w:t>
      </w:r>
    </w:p>
    <w:p w:rsidR="003E3DCB" w:rsidRPr="00C605BA" w:rsidRDefault="009A3004" w:rsidP="00220737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сохранение значительного превышения доли налоговых доходов, собираемых на территории </w:t>
      </w:r>
      <w:r w:rsidR="00404483" w:rsidRPr="00C605BA">
        <w:rPr>
          <w:rFonts w:ascii="Times New Roman" w:hAnsi="Times New Roman" w:cs="Times New Roman"/>
          <w:sz w:val="28"/>
          <w:szCs w:val="28"/>
        </w:rPr>
        <w:t>МО</w:t>
      </w:r>
      <w:r w:rsidRPr="00C605BA">
        <w:rPr>
          <w:rFonts w:ascii="Times New Roman" w:hAnsi="Times New Roman" w:cs="Times New Roman"/>
          <w:sz w:val="28"/>
          <w:szCs w:val="28"/>
        </w:rPr>
        <w:t xml:space="preserve"> и перечисляемых в федеральный и республиканский бюджеты, над долей средств, перечисляемых в мес</w:t>
      </w:r>
      <w:r w:rsidR="00193EFA" w:rsidRPr="00C605BA">
        <w:rPr>
          <w:rFonts w:ascii="Times New Roman" w:hAnsi="Times New Roman" w:cs="Times New Roman"/>
          <w:sz w:val="28"/>
          <w:szCs w:val="28"/>
        </w:rPr>
        <w:t>тный бюджет;</w:t>
      </w:r>
    </w:p>
    <w:p w:rsidR="00193EFA" w:rsidRPr="00C605BA" w:rsidRDefault="00193EFA" w:rsidP="00220737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зависимость местного бюджета от </w:t>
      </w:r>
      <w:r w:rsidR="00B0174B" w:rsidRPr="00C605BA">
        <w:rPr>
          <w:rFonts w:ascii="Times New Roman" w:hAnsi="Times New Roman" w:cs="Times New Roman"/>
          <w:sz w:val="28"/>
          <w:szCs w:val="28"/>
        </w:rPr>
        <w:t>субсидий</w:t>
      </w:r>
      <w:r w:rsidRPr="00C605BA">
        <w:rPr>
          <w:rFonts w:ascii="Times New Roman" w:hAnsi="Times New Roman" w:cs="Times New Roman"/>
          <w:sz w:val="28"/>
          <w:szCs w:val="28"/>
        </w:rPr>
        <w:t>, получаемых из бюджета</w:t>
      </w:r>
      <w:r w:rsidR="00B0174B" w:rsidRPr="00C605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«Печора</w:t>
      </w:r>
      <w:proofErr w:type="gramStart"/>
      <w:r w:rsidR="00B0174B" w:rsidRPr="00C605BA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B0174B" w:rsidRPr="00C605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0174B" w:rsidRPr="00C605B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0174B" w:rsidRPr="00C605BA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="007E6D46">
        <w:rPr>
          <w:rFonts w:ascii="Times New Roman" w:hAnsi="Times New Roman" w:cs="Times New Roman"/>
          <w:sz w:val="28"/>
          <w:szCs w:val="28"/>
        </w:rPr>
        <w:t>а</w:t>
      </w:r>
      <w:r w:rsidR="00B0174B" w:rsidRPr="00C605BA">
        <w:rPr>
          <w:rFonts w:ascii="Times New Roman" w:hAnsi="Times New Roman" w:cs="Times New Roman"/>
          <w:sz w:val="28"/>
          <w:szCs w:val="28"/>
        </w:rPr>
        <w:t>тельств</w:t>
      </w:r>
      <w:r w:rsidRPr="00C605BA">
        <w:rPr>
          <w:rFonts w:ascii="Times New Roman" w:hAnsi="Times New Roman" w:cs="Times New Roman"/>
          <w:sz w:val="28"/>
          <w:szCs w:val="28"/>
        </w:rPr>
        <w:t>, ввиду недостаточности налоговых, неналоговых доходов, поступающих в местный бюджет.</w:t>
      </w:r>
    </w:p>
    <w:p w:rsidR="00193EFA" w:rsidRPr="00C605BA" w:rsidRDefault="00193EFA" w:rsidP="0031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577" w:rsidRPr="00C605BA" w:rsidRDefault="002B7577" w:rsidP="002B757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7577" w:rsidRPr="00C605BA" w:rsidRDefault="009560DF" w:rsidP="002B75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EFA" w:rsidRPr="00C605BA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 бюджетной и налоговой политики</w:t>
      </w:r>
    </w:p>
    <w:p w:rsidR="000D3B7C" w:rsidRPr="00C605BA" w:rsidRDefault="006B19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4E2350" w:rsidRPr="00C605BA">
        <w:rPr>
          <w:rFonts w:ascii="Times New Roman" w:hAnsi="Times New Roman" w:cs="Times New Roman"/>
          <w:b/>
          <w:sz w:val="28"/>
          <w:szCs w:val="28"/>
        </w:rPr>
        <w:t xml:space="preserve">СП </w:t>
      </w:r>
      <w:r w:rsidRPr="00C605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E2350" w:rsidRPr="00C605BA">
        <w:rPr>
          <w:rFonts w:ascii="Times New Roman" w:hAnsi="Times New Roman" w:cs="Times New Roman"/>
          <w:b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b/>
          <w:sz w:val="28"/>
          <w:szCs w:val="28"/>
        </w:rPr>
        <w:t>»</w:t>
      </w:r>
      <w:r w:rsidR="00404483" w:rsidRPr="00C605B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57CC5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7E6D46">
        <w:rPr>
          <w:rFonts w:ascii="Times New Roman" w:hAnsi="Times New Roman" w:cs="Times New Roman"/>
          <w:b/>
          <w:sz w:val="28"/>
          <w:szCs w:val="28"/>
        </w:rPr>
        <w:t>4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</w:t>
      </w:r>
    </w:p>
    <w:p w:rsidR="000D3B7C" w:rsidRPr="00C605BA" w:rsidRDefault="0010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BA">
        <w:rPr>
          <w:rFonts w:ascii="Times New Roman" w:hAnsi="Times New Roman" w:cs="Times New Roman"/>
          <w:b/>
          <w:sz w:val="28"/>
          <w:szCs w:val="28"/>
        </w:rPr>
        <w:t>20</w:t>
      </w:r>
      <w:r w:rsidR="0079022D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7E6D46">
        <w:rPr>
          <w:rFonts w:ascii="Times New Roman" w:hAnsi="Times New Roman" w:cs="Times New Roman"/>
          <w:b/>
          <w:sz w:val="28"/>
          <w:szCs w:val="28"/>
        </w:rPr>
        <w:t>5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605BA">
        <w:rPr>
          <w:rFonts w:ascii="Times New Roman" w:hAnsi="Times New Roman" w:cs="Times New Roman"/>
          <w:b/>
          <w:sz w:val="28"/>
          <w:szCs w:val="28"/>
        </w:rPr>
        <w:t>20</w:t>
      </w:r>
      <w:r w:rsidR="009560DF" w:rsidRPr="00C605BA">
        <w:rPr>
          <w:rFonts w:ascii="Times New Roman" w:hAnsi="Times New Roman" w:cs="Times New Roman"/>
          <w:b/>
          <w:sz w:val="28"/>
          <w:szCs w:val="28"/>
        </w:rPr>
        <w:t>2</w:t>
      </w:r>
      <w:r w:rsidR="007E6D46">
        <w:rPr>
          <w:rFonts w:ascii="Times New Roman" w:hAnsi="Times New Roman" w:cs="Times New Roman"/>
          <w:b/>
          <w:sz w:val="28"/>
          <w:szCs w:val="28"/>
        </w:rPr>
        <w:t>6</w:t>
      </w:r>
      <w:r w:rsidR="000D3B7C" w:rsidRPr="00C605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40879" w:rsidRPr="00C605BA" w:rsidRDefault="00F4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63B" w:rsidRPr="00C605BA" w:rsidRDefault="0004263B" w:rsidP="00042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5BA">
        <w:rPr>
          <w:rFonts w:ascii="Times New Roman" w:hAnsi="Times New Roman" w:cs="Times New Roman"/>
          <w:sz w:val="28"/>
          <w:szCs w:val="28"/>
        </w:rPr>
        <w:t>В условиях сокращения собственных доходов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на первый план выходит решение задач повышения эффективности расходов и переориентации их в рамках существующих бюджетных ограничений на реализацию приоритетных направлений социально-экономической политики сельского поселения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», достижение измеримых общественно значимых результатов, наиболее важные из которых установлены </w:t>
      </w:r>
      <w:hyperlink r:id="rId10" w:history="1">
        <w:r w:rsidRPr="00C605B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605B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</w:t>
      </w:r>
      <w:proofErr w:type="gramEnd"/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5BA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C605BA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2024 года».</w:t>
      </w:r>
    </w:p>
    <w:p w:rsidR="0004263B" w:rsidRPr="00C605BA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При формировании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</w:t>
      </w:r>
      <w:r w:rsidRPr="00C605BA">
        <w:rPr>
          <w:rFonts w:ascii="Times New Roman" w:hAnsi="Times New Roman" w:cs="Times New Roman"/>
          <w:sz w:val="28"/>
          <w:szCs w:val="28"/>
        </w:rPr>
        <w:lastRenderedPageBreak/>
        <w:t xml:space="preserve">ресурсов. Бюджетная политика в части расходов бюджета МО </w:t>
      </w:r>
      <w:r w:rsidR="006037E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7E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должна </w:t>
      </w:r>
      <w:proofErr w:type="gramStart"/>
      <w:r w:rsidRPr="00C605BA">
        <w:rPr>
          <w:rFonts w:ascii="Times New Roman" w:hAnsi="Times New Roman" w:cs="Times New Roman"/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 w:rsidRPr="00C605BA">
        <w:rPr>
          <w:rFonts w:ascii="Times New Roman" w:hAnsi="Times New Roman" w:cs="Times New Roman"/>
          <w:sz w:val="28"/>
          <w:szCs w:val="28"/>
        </w:rPr>
        <w:t xml:space="preserve"> на дальнейшее повышение эффективности расходов бюджета.</w:t>
      </w:r>
    </w:p>
    <w:p w:rsidR="0004263B" w:rsidRPr="00C605BA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Ключевыми требованиями к расходной части бюджета должны стать бережливость и максимальная отдача.</w:t>
      </w:r>
    </w:p>
    <w:p w:rsidR="0004263B" w:rsidRPr="00C605BA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МО </w:t>
      </w:r>
      <w:r w:rsidR="006037E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7E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в предстоящий трехлетний период будет направлена на сохранение, укрепление устойчивости и сбалансированности бюджетной системы </w:t>
      </w:r>
      <w:r w:rsidR="006037EA" w:rsidRPr="00C605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7E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», в том числе за счет:</w:t>
      </w:r>
    </w:p>
    <w:p w:rsidR="0004263B" w:rsidRPr="00C605BA" w:rsidRDefault="0004263B" w:rsidP="0004263B">
      <w:pPr>
        <w:pStyle w:val="ConsPlusNormal"/>
        <w:widowControl/>
        <w:numPr>
          <w:ilvl w:val="0"/>
          <w:numId w:val="12"/>
        </w:numPr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обеспечения роста налоговых и неналоговых доходов бюджета МО </w:t>
      </w:r>
      <w:r w:rsidR="006037E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7E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»;</w:t>
      </w:r>
    </w:p>
    <w:p w:rsidR="0004263B" w:rsidRPr="00C605BA" w:rsidRDefault="0004263B" w:rsidP="0004263B">
      <w:pPr>
        <w:pStyle w:val="ConsPlusNormal"/>
        <w:widowControl/>
        <w:numPr>
          <w:ilvl w:val="0"/>
          <w:numId w:val="12"/>
        </w:numPr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сдерживания роста расходов бюджета МО </w:t>
      </w:r>
      <w:r w:rsidR="006037E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7E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»;</w:t>
      </w:r>
    </w:p>
    <w:p w:rsidR="0004263B" w:rsidRPr="00C605BA" w:rsidRDefault="0004263B" w:rsidP="0004263B">
      <w:pPr>
        <w:pStyle w:val="ConsPlusNormal"/>
        <w:widowControl/>
        <w:numPr>
          <w:ilvl w:val="0"/>
          <w:numId w:val="12"/>
        </w:numPr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совершенствования системы управления общественными финансами МО </w:t>
      </w:r>
      <w:r w:rsidR="006037E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7E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</w:t>
      </w:r>
      <w:r w:rsidR="006037EA" w:rsidRPr="00C605BA">
        <w:rPr>
          <w:rFonts w:ascii="Times New Roman" w:hAnsi="Times New Roman" w:cs="Times New Roman"/>
          <w:sz w:val="28"/>
          <w:szCs w:val="28"/>
        </w:rPr>
        <w:t>.</w:t>
      </w:r>
    </w:p>
    <w:p w:rsidR="0004263B" w:rsidRPr="00C605BA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Основным инструментом, обеспечивающим решение поставленной задачи, должна стать Программа оздоровления муниципальных финансов, которая направлена на удержание роста расходов с поэтапным сокращением дефицита и выхода на бездефицитный бюджет при безусловной реализации приоритетов и целей социально-экономического развития </w:t>
      </w:r>
      <w:r w:rsidR="006037EA" w:rsidRPr="00C605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05BA">
        <w:rPr>
          <w:rFonts w:ascii="Times New Roman" w:hAnsi="Times New Roman" w:cs="Times New Roman"/>
          <w:sz w:val="28"/>
          <w:szCs w:val="28"/>
        </w:rPr>
        <w:t>. Концепция Программы оздоровления муниципальных финансов будет пролонгирована и на будущие периоды.</w:t>
      </w:r>
    </w:p>
    <w:p w:rsidR="001B79CD" w:rsidRPr="00C605BA" w:rsidRDefault="00F94B66" w:rsidP="00A124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F94B66" w:rsidRPr="00C605BA" w:rsidRDefault="00F94B66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совершенствование системы закупок товаров, работ, услуг для обеспечения муниципальных нужд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F94B66" w:rsidRPr="00C605BA" w:rsidRDefault="00F94B66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F94B66" w:rsidRPr="00C605BA" w:rsidRDefault="00F94B66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продолжения осуществления мониторинга, </w:t>
      </w:r>
      <w:proofErr w:type="gramStart"/>
      <w:r w:rsidRPr="00C605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05BA">
        <w:rPr>
          <w:rFonts w:ascii="Times New Roman" w:hAnsi="Times New Roman" w:cs="Times New Roman"/>
          <w:sz w:val="28"/>
          <w:szCs w:val="28"/>
        </w:rPr>
        <w:t xml:space="preserve"> использованием контрактов и применением контрактных результатов, в том числе и у муниципальных заказчиков</w:t>
      </w:r>
      <w:r w:rsidR="0071025F" w:rsidRPr="00C605BA">
        <w:rPr>
          <w:rFonts w:ascii="Times New Roman" w:hAnsi="Times New Roman" w:cs="Times New Roman"/>
          <w:sz w:val="28"/>
          <w:szCs w:val="28"/>
        </w:rPr>
        <w:t>, проведения претензионной работы с исполнителями по муниципальным контрактам и договорам;</w:t>
      </w:r>
    </w:p>
    <w:p w:rsidR="0071025F" w:rsidRPr="00C605BA" w:rsidRDefault="0071025F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совершенствования нормативно-правовой базы бюджетного планирования и исполнения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</w:t>
      </w:r>
      <w:r w:rsidR="0004263B" w:rsidRPr="00C605BA">
        <w:rPr>
          <w:rFonts w:ascii="Times New Roman" w:hAnsi="Times New Roman" w:cs="Times New Roman"/>
          <w:sz w:val="28"/>
          <w:szCs w:val="28"/>
        </w:rPr>
        <w:t>в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«программном формате»;</w:t>
      </w:r>
    </w:p>
    <w:p w:rsidR="0071025F" w:rsidRPr="00C605BA" w:rsidRDefault="0071025F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формирование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с использованием программно-целевого метода на основе муниципальных программ;</w:t>
      </w:r>
    </w:p>
    <w:p w:rsidR="0071025F" w:rsidRPr="00C605BA" w:rsidRDefault="0071025F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оптимизация административных процедур предоставления муниципальных услуг, оказываемых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</w:t>
      </w:r>
      <w:r w:rsidR="00B0174B" w:rsidRPr="00C605BA">
        <w:rPr>
          <w:rFonts w:ascii="Times New Roman" w:hAnsi="Times New Roman" w:cs="Times New Roman"/>
          <w:sz w:val="28"/>
          <w:szCs w:val="28"/>
        </w:rPr>
        <w:t>;</w:t>
      </w:r>
    </w:p>
    <w:p w:rsidR="00220737" w:rsidRPr="00C605BA" w:rsidRDefault="0071025F" w:rsidP="0022073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 дальнейшего совершенствования процессов их предоставления в электронной форме</w:t>
      </w:r>
      <w:r w:rsidR="00220737" w:rsidRPr="00C605BA">
        <w:rPr>
          <w:rFonts w:ascii="Times New Roman" w:hAnsi="Times New Roman" w:cs="Times New Roman"/>
          <w:sz w:val="28"/>
          <w:szCs w:val="28"/>
        </w:rPr>
        <w:t>.</w:t>
      </w:r>
    </w:p>
    <w:p w:rsidR="0071025F" w:rsidRPr="00C605BA" w:rsidRDefault="0071025F" w:rsidP="00220737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Для повышения ликвидности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необходимо:</w:t>
      </w:r>
    </w:p>
    <w:p w:rsidR="0071025F" w:rsidRPr="00C605BA" w:rsidRDefault="0071025F" w:rsidP="00F40879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lastRenderedPageBreak/>
        <w:t>Формирование сбалансированного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на 20</w:t>
      </w:r>
      <w:r w:rsidR="00057CC5" w:rsidRPr="00C605BA">
        <w:rPr>
          <w:rFonts w:ascii="Times New Roman" w:hAnsi="Times New Roman" w:cs="Times New Roman"/>
          <w:sz w:val="28"/>
          <w:szCs w:val="28"/>
        </w:rPr>
        <w:t>2</w:t>
      </w:r>
      <w:r w:rsidR="007E6D46">
        <w:rPr>
          <w:rFonts w:ascii="Times New Roman" w:hAnsi="Times New Roman" w:cs="Times New Roman"/>
          <w:sz w:val="28"/>
          <w:szCs w:val="28"/>
        </w:rPr>
        <w:t>4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6D46">
        <w:rPr>
          <w:rFonts w:ascii="Times New Roman" w:hAnsi="Times New Roman" w:cs="Times New Roman"/>
          <w:sz w:val="28"/>
          <w:szCs w:val="28"/>
        </w:rPr>
        <w:t>5</w:t>
      </w:r>
      <w:r w:rsidRPr="00C605BA">
        <w:rPr>
          <w:rFonts w:ascii="Times New Roman" w:hAnsi="Times New Roman" w:cs="Times New Roman"/>
          <w:sz w:val="28"/>
          <w:szCs w:val="28"/>
        </w:rPr>
        <w:t xml:space="preserve"> и 202</w:t>
      </w:r>
      <w:r w:rsidR="007E6D46">
        <w:rPr>
          <w:rFonts w:ascii="Times New Roman" w:hAnsi="Times New Roman" w:cs="Times New Roman"/>
          <w:sz w:val="28"/>
          <w:szCs w:val="28"/>
        </w:rPr>
        <w:t>6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годов, сопоставимого с показателями среднесрочного прогно</w:t>
      </w:r>
      <w:r w:rsidR="0044073C" w:rsidRPr="00C605BA">
        <w:rPr>
          <w:rFonts w:ascii="Times New Roman" w:hAnsi="Times New Roman" w:cs="Times New Roman"/>
          <w:sz w:val="28"/>
          <w:szCs w:val="28"/>
        </w:rPr>
        <w:t>з</w:t>
      </w:r>
      <w:r w:rsidRPr="00C605BA">
        <w:rPr>
          <w:rFonts w:ascii="Times New Roman" w:hAnsi="Times New Roman" w:cs="Times New Roman"/>
          <w:sz w:val="28"/>
          <w:szCs w:val="28"/>
        </w:rPr>
        <w:t>а социально</w:t>
      </w:r>
      <w:r w:rsidR="00220737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sz w:val="28"/>
          <w:szCs w:val="28"/>
        </w:rPr>
        <w:t>- экономического развития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»;</w:t>
      </w:r>
    </w:p>
    <w:p w:rsidR="0071025F" w:rsidRPr="00C605BA" w:rsidRDefault="0071025F" w:rsidP="00F40879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планирование бюджетных расходов при соблюдении ограничения роста расходов бюджета МО СП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</w:t>
      </w:r>
      <w:r w:rsidR="00F40879" w:rsidRPr="00C605BA">
        <w:rPr>
          <w:rFonts w:ascii="Times New Roman" w:hAnsi="Times New Roman" w:cs="Times New Roman"/>
          <w:sz w:val="28"/>
          <w:szCs w:val="28"/>
        </w:rPr>
        <w:t>, не обеспеченных надежными источниками доходов в долгосрочном периоде, с учетом безусловного исполнения расходных обязательств МО СП «</w:t>
      </w:r>
      <w:proofErr w:type="spellStart"/>
      <w:r w:rsidR="00F40879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F40879" w:rsidRPr="00C605BA">
        <w:rPr>
          <w:rFonts w:ascii="Times New Roman" w:hAnsi="Times New Roman" w:cs="Times New Roman"/>
          <w:sz w:val="28"/>
          <w:szCs w:val="28"/>
        </w:rPr>
        <w:t>» и зад</w:t>
      </w:r>
      <w:r w:rsidR="00220737" w:rsidRPr="00C605BA">
        <w:rPr>
          <w:rFonts w:ascii="Times New Roman" w:hAnsi="Times New Roman" w:cs="Times New Roman"/>
          <w:sz w:val="28"/>
          <w:szCs w:val="28"/>
        </w:rPr>
        <w:t>ач, в том числе поставленных в У</w:t>
      </w:r>
      <w:r w:rsidR="00F40879" w:rsidRPr="00C605BA">
        <w:rPr>
          <w:rFonts w:ascii="Times New Roman" w:hAnsi="Times New Roman" w:cs="Times New Roman"/>
          <w:sz w:val="28"/>
          <w:szCs w:val="28"/>
        </w:rPr>
        <w:t>казах Президента Российской Федерации.</w:t>
      </w:r>
    </w:p>
    <w:p w:rsidR="00C74CCB" w:rsidRPr="00C605BA" w:rsidRDefault="00C74CCB" w:rsidP="001D12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В МО </w:t>
      </w:r>
      <w:r w:rsidR="001D124A" w:rsidRPr="00C605BA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будет продолжена работа по сохранению и укреплению налогового потенциала путем:</w:t>
      </w:r>
    </w:p>
    <w:p w:rsidR="00C74CCB" w:rsidRPr="00C605BA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повышения инвестиционной привлекательности экономики в рамках взаимодействия администрации</w:t>
      </w:r>
      <w:r w:rsidR="001D124A" w:rsidRPr="00C605BA">
        <w:rPr>
          <w:rFonts w:ascii="Times New Roman" w:hAnsi="Times New Roman" w:cs="Times New Roman"/>
          <w:sz w:val="28"/>
          <w:szCs w:val="28"/>
        </w:rPr>
        <w:t xml:space="preserve"> 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с органами исполнительной власти Республики Коми, иными органами власти и инициаторами инвестиционных проектов, инвесторами при рассмотрении и сопровождении инвестиционных проектов на территории МО </w:t>
      </w:r>
      <w:r w:rsidR="001D124A" w:rsidRPr="00C605BA">
        <w:rPr>
          <w:rFonts w:ascii="Times New Roman" w:hAnsi="Times New Roman" w:cs="Times New Roman"/>
          <w:sz w:val="28"/>
          <w:szCs w:val="28"/>
        </w:rPr>
        <w:t xml:space="preserve">СП </w:t>
      </w:r>
      <w:r w:rsidRPr="00C605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»;</w:t>
      </w:r>
    </w:p>
    <w:p w:rsidR="00C74CCB" w:rsidRPr="00C605BA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внедрения механизмов 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20737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sz w:val="28"/>
          <w:szCs w:val="28"/>
        </w:rPr>
        <w:t>-</w:t>
      </w:r>
      <w:r w:rsidR="00220737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sz w:val="28"/>
          <w:szCs w:val="28"/>
        </w:rPr>
        <w:t xml:space="preserve">частного партнерства в МО </w:t>
      </w:r>
      <w:r w:rsidR="001D124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», направленных на конструктивное взаимовыгодное сотрудничество между администрацией </w:t>
      </w:r>
      <w:r w:rsidR="001D124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 и предприятиями и организациями, расположенными на территории МО </w:t>
      </w:r>
      <w:r w:rsidR="001D124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»;</w:t>
      </w:r>
    </w:p>
    <w:p w:rsidR="00C74CCB" w:rsidRPr="00C605BA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содействия развитию малого и среднего предпринимательства в МО </w:t>
      </w:r>
      <w:r w:rsidR="001D124A" w:rsidRPr="00C605BA">
        <w:rPr>
          <w:rFonts w:ascii="Times New Roman" w:hAnsi="Times New Roman" w:cs="Times New Roman"/>
          <w:sz w:val="28"/>
          <w:szCs w:val="28"/>
        </w:rPr>
        <w:t xml:space="preserve">СП </w:t>
      </w:r>
      <w:r w:rsidRPr="00C605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и повышению предпринимательской активности посредством оказания организационной, информационной, консультативной, финансовой и имущественной поддержки субъектам малого и среднего предпринимательства;</w:t>
      </w:r>
    </w:p>
    <w:p w:rsidR="00C74CCB" w:rsidRPr="00C605BA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реализации взвешенной политики в области предоставления льгот по платежам в бюджет МО </w:t>
      </w:r>
      <w:r w:rsidR="001D124A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24A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23" w:name="Par24"/>
      <w:bookmarkStart w:id="24" w:name="Par29"/>
      <w:bookmarkEnd w:id="23"/>
      <w:bookmarkEnd w:id="24"/>
    </w:p>
    <w:p w:rsidR="00193EFA" w:rsidRPr="00C605BA" w:rsidRDefault="00193EFA" w:rsidP="00193EF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7EA" w:rsidRPr="00C605BA" w:rsidRDefault="006037EA" w:rsidP="006037EA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3. Основные направления бюджетной политики на 20</w:t>
      </w:r>
      <w:r w:rsidR="00057CC5" w:rsidRPr="00C605BA">
        <w:rPr>
          <w:rFonts w:ascii="Times New Roman" w:hAnsi="Times New Roman" w:cs="Times New Roman"/>
          <w:sz w:val="28"/>
          <w:szCs w:val="28"/>
        </w:rPr>
        <w:t>2</w:t>
      </w:r>
      <w:r w:rsidR="007E6D46">
        <w:rPr>
          <w:rFonts w:ascii="Times New Roman" w:hAnsi="Times New Roman" w:cs="Times New Roman"/>
          <w:sz w:val="28"/>
          <w:szCs w:val="28"/>
        </w:rPr>
        <w:t>4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37EA" w:rsidRPr="00C605BA" w:rsidRDefault="006037EA" w:rsidP="006037EA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7E6D46">
        <w:rPr>
          <w:rFonts w:ascii="Times New Roman" w:hAnsi="Times New Roman" w:cs="Times New Roman"/>
          <w:sz w:val="28"/>
          <w:szCs w:val="28"/>
        </w:rPr>
        <w:t>5</w:t>
      </w:r>
      <w:r w:rsidRPr="00C605BA">
        <w:rPr>
          <w:rFonts w:ascii="Times New Roman" w:hAnsi="Times New Roman" w:cs="Times New Roman"/>
          <w:sz w:val="28"/>
          <w:szCs w:val="28"/>
        </w:rPr>
        <w:t xml:space="preserve"> и 202</w:t>
      </w:r>
      <w:r w:rsidR="007E6D46">
        <w:rPr>
          <w:rFonts w:ascii="Times New Roman" w:hAnsi="Times New Roman" w:cs="Times New Roman"/>
          <w:sz w:val="28"/>
          <w:szCs w:val="28"/>
        </w:rPr>
        <w:t>6</w:t>
      </w:r>
      <w:r w:rsidRPr="00C605BA">
        <w:rPr>
          <w:rFonts w:ascii="Times New Roman" w:hAnsi="Times New Roman" w:cs="Times New Roman"/>
          <w:sz w:val="28"/>
          <w:szCs w:val="28"/>
        </w:rPr>
        <w:t xml:space="preserve"> годов в области</w:t>
      </w:r>
    </w:p>
    <w:p w:rsidR="006037EA" w:rsidRPr="00C605BA" w:rsidRDefault="006037EA" w:rsidP="006037EA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муниципального контроля в финансово-бюджетной сфере</w:t>
      </w:r>
    </w:p>
    <w:p w:rsidR="006037EA" w:rsidRPr="00C605BA" w:rsidRDefault="006037EA" w:rsidP="006037E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</w:p>
    <w:p w:rsidR="00220737" w:rsidRPr="00C605BA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 </w:t>
      </w:r>
    </w:p>
    <w:p w:rsidR="006037EA" w:rsidRPr="00C605BA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В сфере муниципального финансового контроля основными направлениями бюджетной политики являются:</w:t>
      </w:r>
    </w:p>
    <w:p w:rsidR="006037EA" w:rsidRPr="00C605BA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6037EA" w:rsidRPr="00C605BA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- проведение анализа и оценки деятельности получателей средств бюджета </w:t>
      </w:r>
      <w:r w:rsidRPr="00C605BA">
        <w:rPr>
          <w:rFonts w:ascii="Times New Roman" w:hAnsi="Times New Roman" w:cs="Times New Roman"/>
          <w:sz w:val="28"/>
          <w:szCs w:val="28"/>
        </w:rPr>
        <w:lastRenderedPageBreak/>
        <w:t xml:space="preserve">МО </w:t>
      </w:r>
      <w:r w:rsidR="0044073C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073C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44073C" w:rsidRPr="00C605BA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- соблюдение внутренних стандартов и процедур составления и исполнения бюджета МО </w:t>
      </w:r>
      <w:r w:rsidR="0044073C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073C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», составления бюджетной отчетности и ведения бюджетного учета</w:t>
      </w:r>
      <w:r w:rsidR="0044073C" w:rsidRPr="00C60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7EA" w:rsidRPr="00C605BA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бюджетными средствами МО </w:t>
      </w:r>
      <w:r w:rsidR="0044073C" w:rsidRPr="00C605BA">
        <w:rPr>
          <w:rFonts w:ascii="Times New Roman" w:hAnsi="Times New Roman" w:cs="Times New Roman"/>
          <w:sz w:val="28"/>
          <w:szCs w:val="28"/>
        </w:rPr>
        <w:t>СП</w:t>
      </w:r>
      <w:r w:rsidRPr="00C605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073C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</w:t>
      </w:r>
      <w:r w:rsidR="00220737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sz w:val="28"/>
          <w:szCs w:val="28"/>
        </w:rPr>
        <w:t>-</w:t>
      </w:r>
      <w:r w:rsidR="00220737" w:rsidRPr="00C605BA">
        <w:rPr>
          <w:rFonts w:ascii="Times New Roman" w:hAnsi="Times New Roman" w:cs="Times New Roman"/>
          <w:sz w:val="28"/>
          <w:szCs w:val="28"/>
        </w:rPr>
        <w:t xml:space="preserve"> </w:t>
      </w:r>
      <w:r w:rsidRPr="00C605B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44073C" w:rsidRPr="00C605B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4073C" w:rsidRPr="00C605BA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».</w:t>
      </w:r>
    </w:p>
    <w:p w:rsidR="00F40879" w:rsidRPr="00C605BA" w:rsidRDefault="00F40879" w:rsidP="00F40879">
      <w:pPr>
        <w:pStyle w:val="a7"/>
        <w:tabs>
          <w:tab w:val="left" w:pos="1134"/>
        </w:tabs>
        <w:autoSpaceDN w:val="0"/>
        <w:spacing w:after="0" w:line="240" w:lineRule="auto"/>
        <w:ind w:left="567"/>
        <w:jc w:val="center"/>
        <w:rPr>
          <w:b/>
          <w:bCs/>
          <w:sz w:val="28"/>
          <w:szCs w:val="28"/>
        </w:rPr>
      </w:pPr>
    </w:p>
    <w:p w:rsidR="000D3B7C" w:rsidRPr="00C605BA" w:rsidRDefault="000D3B7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25C" w:rsidRPr="00C605BA" w:rsidRDefault="0058725C" w:rsidP="001D1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1D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8CB" w:rsidRPr="00C605BA" w:rsidRDefault="004338CB" w:rsidP="004407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338CB" w:rsidRPr="00C605BA" w:rsidSect="00220737">
      <w:pgSz w:w="11906" w:h="16838"/>
      <w:pgMar w:top="851" w:right="170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8DF"/>
    <w:multiLevelType w:val="hybridMultilevel"/>
    <w:tmpl w:val="3E0CD1A0"/>
    <w:lvl w:ilvl="0" w:tplc="369C76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0125CB"/>
    <w:multiLevelType w:val="hybridMultilevel"/>
    <w:tmpl w:val="128C0BA2"/>
    <w:lvl w:ilvl="0" w:tplc="9A94B39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12208F"/>
    <w:multiLevelType w:val="hybridMultilevel"/>
    <w:tmpl w:val="94C4B33E"/>
    <w:lvl w:ilvl="0" w:tplc="0A524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F719AD"/>
    <w:multiLevelType w:val="hybridMultilevel"/>
    <w:tmpl w:val="84B6DFBA"/>
    <w:lvl w:ilvl="0" w:tplc="DC787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A369BD"/>
    <w:multiLevelType w:val="hybridMultilevel"/>
    <w:tmpl w:val="CB7CEB26"/>
    <w:lvl w:ilvl="0" w:tplc="956495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239C1"/>
    <w:multiLevelType w:val="hybridMultilevel"/>
    <w:tmpl w:val="584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5F03"/>
    <w:multiLevelType w:val="hybridMultilevel"/>
    <w:tmpl w:val="19BA5B9C"/>
    <w:lvl w:ilvl="0" w:tplc="044E7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822666"/>
    <w:multiLevelType w:val="hybridMultilevel"/>
    <w:tmpl w:val="92F09BAA"/>
    <w:lvl w:ilvl="0" w:tplc="DC787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801B00"/>
    <w:multiLevelType w:val="hybridMultilevel"/>
    <w:tmpl w:val="369C4784"/>
    <w:lvl w:ilvl="0" w:tplc="369C7622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2">
    <w:nsid w:val="755341D3"/>
    <w:multiLevelType w:val="hybridMultilevel"/>
    <w:tmpl w:val="294A5F18"/>
    <w:lvl w:ilvl="0" w:tplc="DC787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E10F99"/>
    <w:multiLevelType w:val="hybridMultilevel"/>
    <w:tmpl w:val="50346E2C"/>
    <w:lvl w:ilvl="0" w:tplc="919ED24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characterSpacingControl w:val="doNotCompress"/>
  <w:compat/>
  <w:rsids>
    <w:rsidRoot w:val="000D3B7C"/>
    <w:rsid w:val="0002127E"/>
    <w:rsid w:val="00021608"/>
    <w:rsid w:val="000277A1"/>
    <w:rsid w:val="00036769"/>
    <w:rsid w:val="0004263B"/>
    <w:rsid w:val="00050A6C"/>
    <w:rsid w:val="00057CC5"/>
    <w:rsid w:val="00060250"/>
    <w:rsid w:val="000632B5"/>
    <w:rsid w:val="0007483C"/>
    <w:rsid w:val="00087BE1"/>
    <w:rsid w:val="000A13D8"/>
    <w:rsid w:val="000B6628"/>
    <w:rsid w:val="000D3B7C"/>
    <w:rsid w:val="000D4905"/>
    <w:rsid w:val="000F72B2"/>
    <w:rsid w:val="000F72F1"/>
    <w:rsid w:val="0010135F"/>
    <w:rsid w:val="00103D49"/>
    <w:rsid w:val="0010645B"/>
    <w:rsid w:val="00114011"/>
    <w:rsid w:val="001207CA"/>
    <w:rsid w:val="00123B4A"/>
    <w:rsid w:val="00142646"/>
    <w:rsid w:val="00154A23"/>
    <w:rsid w:val="0015575E"/>
    <w:rsid w:val="001876FA"/>
    <w:rsid w:val="00192600"/>
    <w:rsid w:val="00193EFA"/>
    <w:rsid w:val="001A4596"/>
    <w:rsid w:val="001A66EA"/>
    <w:rsid w:val="001B79CD"/>
    <w:rsid w:val="001C1568"/>
    <w:rsid w:val="001D124A"/>
    <w:rsid w:val="001D279B"/>
    <w:rsid w:val="001D7D65"/>
    <w:rsid w:val="001E17EA"/>
    <w:rsid w:val="001E6BBC"/>
    <w:rsid w:val="001F2EE7"/>
    <w:rsid w:val="001F6065"/>
    <w:rsid w:val="002060C1"/>
    <w:rsid w:val="002118BE"/>
    <w:rsid w:val="00220737"/>
    <w:rsid w:val="002308EE"/>
    <w:rsid w:val="002415E7"/>
    <w:rsid w:val="002470BF"/>
    <w:rsid w:val="00251D8E"/>
    <w:rsid w:val="00253CDD"/>
    <w:rsid w:val="00270497"/>
    <w:rsid w:val="00274A68"/>
    <w:rsid w:val="0027580E"/>
    <w:rsid w:val="00297FD4"/>
    <w:rsid w:val="002A4A29"/>
    <w:rsid w:val="002B6258"/>
    <w:rsid w:val="002B7577"/>
    <w:rsid w:val="002C48D1"/>
    <w:rsid w:val="002E1448"/>
    <w:rsid w:val="002E2023"/>
    <w:rsid w:val="002F31A7"/>
    <w:rsid w:val="002F5FDE"/>
    <w:rsid w:val="0031360A"/>
    <w:rsid w:val="00315EA0"/>
    <w:rsid w:val="00330982"/>
    <w:rsid w:val="00360D6B"/>
    <w:rsid w:val="003627A7"/>
    <w:rsid w:val="00363F17"/>
    <w:rsid w:val="0036728E"/>
    <w:rsid w:val="00372034"/>
    <w:rsid w:val="00374413"/>
    <w:rsid w:val="00385EBA"/>
    <w:rsid w:val="003870DC"/>
    <w:rsid w:val="003928A8"/>
    <w:rsid w:val="003A792F"/>
    <w:rsid w:val="003B1E6C"/>
    <w:rsid w:val="003D19E3"/>
    <w:rsid w:val="003E3DCB"/>
    <w:rsid w:val="003E59BA"/>
    <w:rsid w:val="003E7BC4"/>
    <w:rsid w:val="003F4AAD"/>
    <w:rsid w:val="00404483"/>
    <w:rsid w:val="00427FFA"/>
    <w:rsid w:val="004338CB"/>
    <w:rsid w:val="0044073C"/>
    <w:rsid w:val="004418DB"/>
    <w:rsid w:val="004567A3"/>
    <w:rsid w:val="004624DD"/>
    <w:rsid w:val="004662DF"/>
    <w:rsid w:val="00480AED"/>
    <w:rsid w:val="00493A51"/>
    <w:rsid w:val="004A6FA9"/>
    <w:rsid w:val="004C4421"/>
    <w:rsid w:val="004E2350"/>
    <w:rsid w:val="004F13E4"/>
    <w:rsid w:val="004F3AFF"/>
    <w:rsid w:val="004F64DE"/>
    <w:rsid w:val="00506B18"/>
    <w:rsid w:val="005278CC"/>
    <w:rsid w:val="00536D70"/>
    <w:rsid w:val="005370AA"/>
    <w:rsid w:val="00540AEB"/>
    <w:rsid w:val="00550606"/>
    <w:rsid w:val="005568B9"/>
    <w:rsid w:val="00570892"/>
    <w:rsid w:val="0058725C"/>
    <w:rsid w:val="005B0547"/>
    <w:rsid w:val="005B2563"/>
    <w:rsid w:val="005C29EA"/>
    <w:rsid w:val="005E0C21"/>
    <w:rsid w:val="006037EA"/>
    <w:rsid w:val="00624062"/>
    <w:rsid w:val="00635616"/>
    <w:rsid w:val="00660DCF"/>
    <w:rsid w:val="00662D56"/>
    <w:rsid w:val="0066340A"/>
    <w:rsid w:val="00671704"/>
    <w:rsid w:val="0067390C"/>
    <w:rsid w:val="0067544B"/>
    <w:rsid w:val="006A14F2"/>
    <w:rsid w:val="006A65C6"/>
    <w:rsid w:val="006B1936"/>
    <w:rsid w:val="006B3B54"/>
    <w:rsid w:val="006C1E86"/>
    <w:rsid w:val="006E010E"/>
    <w:rsid w:val="006E300C"/>
    <w:rsid w:val="006E7D58"/>
    <w:rsid w:val="006F51D9"/>
    <w:rsid w:val="006F6CEA"/>
    <w:rsid w:val="0071025F"/>
    <w:rsid w:val="007200AD"/>
    <w:rsid w:val="0072096F"/>
    <w:rsid w:val="00722E26"/>
    <w:rsid w:val="00731542"/>
    <w:rsid w:val="00751969"/>
    <w:rsid w:val="00777311"/>
    <w:rsid w:val="0079022D"/>
    <w:rsid w:val="00793A36"/>
    <w:rsid w:val="007A1F6D"/>
    <w:rsid w:val="007A4283"/>
    <w:rsid w:val="007A54C6"/>
    <w:rsid w:val="007D1A4D"/>
    <w:rsid w:val="007E6D46"/>
    <w:rsid w:val="007E6FE6"/>
    <w:rsid w:val="008079FC"/>
    <w:rsid w:val="00814C64"/>
    <w:rsid w:val="008236DC"/>
    <w:rsid w:val="00837FA7"/>
    <w:rsid w:val="00842FE1"/>
    <w:rsid w:val="00857384"/>
    <w:rsid w:val="00861413"/>
    <w:rsid w:val="00863951"/>
    <w:rsid w:val="00867693"/>
    <w:rsid w:val="00871652"/>
    <w:rsid w:val="00877BAB"/>
    <w:rsid w:val="0088609E"/>
    <w:rsid w:val="008864EB"/>
    <w:rsid w:val="00891882"/>
    <w:rsid w:val="00892DB4"/>
    <w:rsid w:val="00900A7A"/>
    <w:rsid w:val="00903FA8"/>
    <w:rsid w:val="0090667A"/>
    <w:rsid w:val="009069FB"/>
    <w:rsid w:val="009120ED"/>
    <w:rsid w:val="00931DB5"/>
    <w:rsid w:val="009350DF"/>
    <w:rsid w:val="00935D33"/>
    <w:rsid w:val="00936073"/>
    <w:rsid w:val="0095528A"/>
    <w:rsid w:val="009560DF"/>
    <w:rsid w:val="00962FEC"/>
    <w:rsid w:val="00967A97"/>
    <w:rsid w:val="009731EC"/>
    <w:rsid w:val="009A3004"/>
    <w:rsid w:val="009A6B3D"/>
    <w:rsid w:val="009C1E47"/>
    <w:rsid w:val="009C5AF9"/>
    <w:rsid w:val="009D0D66"/>
    <w:rsid w:val="009D27D3"/>
    <w:rsid w:val="009E5888"/>
    <w:rsid w:val="009F2406"/>
    <w:rsid w:val="009F7407"/>
    <w:rsid w:val="009F7FA2"/>
    <w:rsid w:val="00A00430"/>
    <w:rsid w:val="00A11674"/>
    <w:rsid w:val="00A12474"/>
    <w:rsid w:val="00A12A2C"/>
    <w:rsid w:val="00A12B3B"/>
    <w:rsid w:val="00A21BA8"/>
    <w:rsid w:val="00A44E09"/>
    <w:rsid w:val="00A5259E"/>
    <w:rsid w:val="00A73C20"/>
    <w:rsid w:val="00A75F4D"/>
    <w:rsid w:val="00A7730E"/>
    <w:rsid w:val="00A94B65"/>
    <w:rsid w:val="00AA704B"/>
    <w:rsid w:val="00AA784C"/>
    <w:rsid w:val="00AC0C73"/>
    <w:rsid w:val="00AF6706"/>
    <w:rsid w:val="00B0174B"/>
    <w:rsid w:val="00B124D1"/>
    <w:rsid w:val="00B25C44"/>
    <w:rsid w:val="00B343C5"/>
    <w:rsid w:val="00B37D60"/>
    <w:rsid w:val="00B4118B"/>
    <w:rsid w:val="00B4599B"/>
    <w:rsid w:val="00B5606A"/>
    <w:rsid w:val="00B65C85"/>
    <w:rsid w:val="00B75261"/>
    <w:rsid w:val="00B8171A"/>
    <w:rsid w:val="00B91E93"/>
    <w:rsid w:val="00B92071"/>
    <w:rsid w:val="00BA2D3E"/>
    <w:rsid w:val="00BA4DC2"/>
    <w:rsid w:val="00BA7705"/>
    <w:rsid w:val="00BB6EE3"/>
    <w:rsid w:val="00BC7B31"/>
    <w:rsid w:val="00BD6E3A"/>
    <w:rsid w:val="00BF2A8A"/>
    <w:rsid w:val="00C00062"/>
    <w:rsid w:val="00C03D18"/>
    <w:rsid w:val="00C125E8"/>
    <w:rsid w:val="00C15881"/>
    <w:rsid w:val="00C27F95"/>
    <w:rsid w:val="00C320D4"/>
    <w:rsid w:val="00C40DF2"/>
    <w:rsid w:val="00C521D7"/>
    <w:rsid w:val="00C605BA"/>
    <w:rsid w:val="00C62B44"/>
    <w:rsid w:val="00C63E5F"/>
    <w:rsid w:val="00C74CCB"/>
    <w:rsid w:val="00C87397"/>
    <w:rsid w:val="00CA1914"/>
    <w:rsid w:val="00CA2DA8"/>
    <w:rsid w:val="00CA6F80"/>
    <w:rsid w:val="00CC2F0D"/>
    <w:rsid w:val="00CD6A50"/>
    <w:rsid w:val="00CE20EB"/>
    <w:rsid w:val="00CE317C"/>
    <w:rsid w:val="00CE6944"/>
    <w:rsid w:val="00CF38FC"/>
    <w:rsid w:val="00CF5BD0"/>
    <w:rsid w:val="00CF7E09"/>
    <w:rsid w:val="00D14731"/>
    <w:rsid w:val="00D22239"/>
    <w:rsid w:val="00D24734"/>
    <w:rsid w:val="00D5507E"/>
    <w:rsid w:val="00D733C8"/>
    <w:rsid w:val="00D83B55"/>
    <w:rsid w:val="00DA2593"/>
    <w:rsid w:val="00DD5693"/>
    <w:rsid w:val="00E04360"/>
    <w:rsid w:val="00E131F2"/>
    <w:rsid w:val="00E14F4A"/>
    <w:rsid w:val="00E16108"/>
    <w:rsid w:val="00E26094"/>
    <w:rsid w:val="00E26145"/>
    <w:rsid w:val="00E46336"/>
    <w:rsid w:val="00E52555"/>
    <w:rsid w:val="00E56776"/>
    <w:rsid w:val="00E713BE"/>
    <w:rsid w:val="00E87F8B"/>
    <w:rsid w:val="00E91348"/>
    <w:rsid w:val="00E915B7"/>
    <w:rsid w:val="00EA0C6A"/>
    <w:rsid w:val="00EA3F5D"/>
    <w:rsid w:val="00EA7384"/>
    <w:rsid w:val="00EB1A86"/>
    <w:rsid w:val="00EF078F"/>
    <w:rsid w:val="00EF56D6"/>
    <w:rsid w:val="00EF599C"/>
    <w:rsid w:val="00F10ABA"/>
    <w:rsid w:val="00F14BC2"/>
    <w:rsid w:val="00F23BE3"/>
    <w:rsid w:val="00F32F50"/>
    <w:rsid w:val="00F40879"/>
    <w:rsid w:val="00F469F6"/>
    <w:rsid w:val="00F46DC2"/>
    <w:rsid w:val="00F65BC6"/>
    <w:rsid w:val="00F8717C"/>
    <w:rsid w:val="00F94B66"/>
    <w:rsid w:val="00FC4390"/>
    <w:rsid w:val="00FD7130"/>
    <w:rsid w:val="00FE3B6C"/>
    <w:rsid w:val="00FF62BB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62FEC"/>
    <w:pPr>
      <w:ind w:left="720"/>
      <w:contextualSpacing/>
    </w:pPr>
  </w:style>
  <w:style w:type="character" w:styleId="a9">
    <w:name w:val="Strong"/>
    <w:basedOn w:val="a0"/>
    <w:uiPriority w:val="22"/>
    <w:qFormat/>
    <w:rsid w:val="00962FEC"/>
    <w:rPr>
      <w:b/>
      <w:bCs/>
    </w:rPr>
  </w:style>
  <w:style w:type="paragraph" w:styleId="aa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7C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C74CCB"/>
  </w:style>
  <w:style w:type="character" w:customStyle="1" w:styleId="csc4fa4e651">
    <w:name w:val="csc4fa4e651"/>
    <w:basedOn w:val="a0"/>
    <w:rsid w:val="006C1E8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DCBAB6E8D9D5CF908BC4F9FEAz3g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8213D2B262B54630E831431AA66B20ADCBAB688B965CF908BC4F9FEAz3g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A535B60C5063074642061EA7B61938A2936E2FEA935956D9D170ED00P2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213D2B262B54630E82F4E0CCA3524AAC8F7628C9C51AB55E314C2BD3A87C4zC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D16F-34E6-4CDF-B218-26EAF9F2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Александра</cp:lastModifiedBy>
  <cp:revision>15</cp:revision>
  <cp:lastPrinted>2023-09-29T08:26:00Z</cp:lastPrinted>
  <dcterms:created xsi:type="dcterms:W3CDTF">2019-12-26T09:02:00Z</dcterms:created>
  <dcterms:modified xsi:type="dcterms:W3CDTF">2023-09-29T08:27:00Z</dcterms:modified>
</cp:coreProperties>
</file>